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" w:hAnsi="仿宋" w:eastAsia="仿宋"/>
          <w:b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color w:val="000000"/>
          <w:sz w:val="32"/>
          <w:szCs w:val="32"/>
          <w:lang w:eastAsia="zh-CN"/>
        </w:rPr>
        <w:t>附件</w:t>
      </w:r>
      <w:r>
        <w:rPr>
          <w:rFonts w:hint="eastAsia" w:ascii="仿宋" w:hAnsi="仿宋" w:eastAsia="仿宋"/>
          <w:b/>
          <w:color w:val="000000"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河南工业和信息化职业学院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2019年专业技术职务任职资格申报推荐表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申报人员所在系部：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  <w:lang w:val="en-US" w:eastAsia="zh-CN"/>
        </w:rPr>
        <w:t xml:space="preserve">   拟报任职资格：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     </w:t>
      </w:r>
    </w:p>
    <w:tbl>
      <w:tblPr>
        <w:tblStyle w:val="3"/>
        <w:tblW w:w="9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948"/>
        <w:gridCol w:w="162"/>
        <w:gridCol w:w="785"/>
        <w:gridCol w:w="948"/>
        <w:gridCol w:w="948"/>
        <w:gridCol w:w="948"/>
        <w:gridCol w:w="947"/>
        <w:gridCol w:w="1"/>
        <w:gridCol w:w="947"/>
        <w:gridCol w:w="949"/>
        <w:gridCol w:w="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  <w:t>民族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  <w:t>出生年月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  <w:t>参加工作时间</w:t>
            </w: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  <w:t>学历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9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  <w:t>学位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  <w:t>毕业院校</w:t>
            </w:r>
          </w:p>
        </w:tc>
        <w:tc>
          <w:tcPr>
            <w:tcW w:w="284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  <w:t>毕业时间</w:t>
            </w:r>
          </w:p>
        </w:tc>
        <w:tc>
          <w:tcPr>
            <w:tcW w:w="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18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  <w:t>所学专业</w:t>
            </w:r>
          </w:p>
        </w:tc>
        <w:tc>
          <w:tcPr>
            <w:tcW w:w="284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8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  <w:t>现从事专业</w:t>
            </w:r>
          </w:p>
        </w:tc>
        <w:tc>
          <w:tcPr>
            <w:tcW w:w="28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18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  <w:t>现任专业技术职务聘任时间</w:t>
            </w:r>
          </w:p>
        </w:tc>
        <w:tc>
          <w:tcPr>
            <w:tcW w:w="284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  <w:t>（按聘任证书上的时间填写）</w:t>
            </w:r>
          </w:p>
        </w:tc>
        <w:tc>
          <w:tcPr>
            <w:tcW w:w="18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  <w:t>现任专业技术职务任职时间</w:t>
            </w:r>
          </w:p>
        </w:tc>
        <w:tc>
          <w:tcPr>
            <w:tcW w:w="28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  <w:t>格式举例：*年*个月</w:t>
            </w:r>
            <w:r>
              <w:rPr>
                <w:rFonts w:hint="eastAsia" w:ascii="仿宋" w:hAnsi="仿宋" w:eastAsia="仿宋"/>
                <w:color w:val="000000"/>
                <w:sz w:val="21"/>
                <w:szCs w:val="21"/>
                <w:vertAlign w:val="baseline"/>
                <w:lang w:val="en-US" w:eastAsia="zh-CN"/>
              </w:rPr>
              <w:t>（截止到2019年11月30日）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6" w:hRule="atLeast"/>
          <w:jc w:val="center"/>
        </w:trPr>
        <w:tc>
          <w:tcPr>
            <w:tcW w:w="9480" w:type="dxa"/>
            <w:gridSpan w:val="1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申报人员基本情况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（包括任现职以来的思想政治表现、完成本职工作的质和量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以及工作业绩和学术、技术水平等）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6" w:hRule="atLeast"/>
          <w:jc w:val="center"/>
        </w:trPr>
        <w:tc>
          <w:tcPr>
            <w:tcW w:w="9480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205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  <w:t>系部推荐意见</w:t>
            </w:r>
          </w:p>
        </w:tc>
        <w:tc>
          <w:tcPr>
            <w:tcW w:w="742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pacing w:line="480" w:lineRule="exact"/>
              <w:ind w:firstLine="5320" w:firstLineChars="1900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（公　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56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lang w:eastAsia="zh-CN"/>
              </w:rPr>
              <w:t>系主任</w:t>
            </w:r>
            <w:r>
              <w:rPr>
                <w:rFonts w:hint="eastAsia" w:ascii="仿宋_GB2312" w:eastAsia="仿宋_GB2312"/>
                <w:color w:val="000000"/>
                <w:sz w:val="28"/>
              </w:rPr>
              <w:t>签名：　　　　　　　　　　年　</w:t>
            </w:r>
            <w:r>
              <w:rPr>
                <w:rFonts w:hint="eastAsia" w:ascii="仿宋_GB2312" w:eastAsia="仿宋_GB2312"/>
                <w:color w:val="000000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</w:rPr>
              <w:t>　月　　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56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000000"/>
                <w:sz w:val="28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7C5158"/>
    <w:rsid w:val="1C7C5158"/>
    <w:rsid w:val="48250893"/>
    <w:rsid w:val="49312E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2018-11-19T07:02:00Z</dcterms:created>
  <dc:creator>Administrator</dc:creator>
  <cp:lastModifiedBy>晨兰之影</cp:lastModifiedBy>
  <dcterms:modified xsi:type="dcterms:W3CDTF">2019-11-27T00:24:10Z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