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jc w:val="center"/>
        <w:rPr>
          <w:rFonts w:ascii="方正小标宋简体" w:eastAsia="方正小标宋简体"/>
          <w:b/>
          <w:bCs/>
          <w:sz w:val="44"/>
          <w:szCs w:val="44"/>
        </w:rPr>
      </w:pPr>
      <w:r>
        <w:rPr>
          <w:rFonts w:hint="eastAsia" w:ascii="方正小标宋简体" w:hAnsi="宋体" w:eastAsia="方正小标宋简体"/>
          <w:b/>
          <w:bCs/>
          <w:sz w:val="44"/>
          <w:szCs w:val="44"/>
        </w:rPr>
        <w:t>河南工业和信息化职业学院</w:t>
      </w:r>
    </w:p>
    <w:p>
      <w:pPr>
        <w:spacing w:line="700" w:lineRule="exact"/>
        <w:ind w:left="31680" w:hanging="1004" w:hangingChars="250"/>
        <w:jc w:val="center"/>
        <w:rPr>
          <w:rFonts w:ascii="方正小标宋简体" w:hAnsi="宋体" w:eastAsia="方正小标宋简体"/>
          <w:b/>
          <w:bCs/>
          <w:sz w:val="40"/>
          <w:szCs w:val="40"/>
        </w:rPr>
      </w:pPr>
      <w:r>
        <w:rPr>
          <w:rFonts w:hint="eastAsia" w:ascii="方正小标宋简体" w:hAnsi="宋体" w:eastAsia="方正小标宋简体"/>
          <w:b/>
          <w:bCs/>
          <w:sz w:val="40"/>
          <w:szCs w:val="40"/>
        </w:rPr>
        <w:t>关于“艰难困苦·玉汝于成·做新时代奋斗大学生”</w:t>
      </w:r>
    </w:p>
    <w:p>
      <w:pPr>
        <w:spacing w:line="700" w:lineRule="exact"/>
        <w:ind w:left="31680" w:hanging="1004" w:hangingChars="250"/>
        <w:jc w:val="center"/>
        <w:rPr>
          <w:rFonts w:ascii="方正小标宋简体" w:hAnsi="宋体" w:eastAsia="方正小标宋简体"/>
          <w:b/>
          <w:bCs/>
          <w:sz w:val="40"/>
          <w:szCs w:val="40"/>
        </w:rPr>
      </w:pPr>
      <w:r>
        <w:rPr>
          <w:rFonts w:hint="eastAsia" w:ascii="方正小标宋简体" w:hAnsi="宋体" w:eastAsia="方正小标宋简体"/>
          <w:b/>
          <w:bCs/>
          <w:sz w:val="40"/>
          <w:szCs w:val="40"/>
        </w:rPr>
        <w:t>第三届世界读书日系列活动通知</w:t>
      </w:r>
    </w:p>
    <w:p>
      <w:pPr>
        <w:spacing w:line="700" w:lineRule="exact"/>
        <w:rPr>
          <w:rFonts w:ascii="方正小标宋简体" w:hAnsi="宋体" w:eastAsia="方正小标宋简体"/>
          <w:b/>
          <w:bCs/>
          <w:sz w:val="40"/>
          <w:szCs w:val="40"/>
        </w:rPr>
      </w:pPr>
    </w:p>
    <w:p>
      <w:pPr>
        <w:spacing w:line="600" w:lineRule="exact"/>
        <w:ind w:firstLine="560" w:firstLineChars="200"/>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为贯彻落实《关于在全省教育系统开展“把灾难当教材</w:t>
      </w:r>
      <w:r>
        <w:rPr>
          <w:rFonts w:ascii="仿宋_GB2312" w:hAnsi="仿宋_GB2312" w:eastAsia="仿宋_GB2312" w:cs="仿宋_GB2312"/>
          <w:bCs/>
          <w:color w:val="000000"/>
          <w:sz w:val="28"/>
          <w:szCs w:val="28"/>
          <w:shd w:val="clear" w:color="auto" w:fill="FFFFFF"/>
        </w:rPr>
        <w:t>,</w:t>
      </w:r>
      <w:r>
        <w:rPr>
          <w:rFonts w:hint="eastAsia" w:ascii="仿宋_GB2312" w:hAnsi="仿宋_GB2312" w:eastAsia="仿宋_GB2312" w:cs="仿宋_GB2312"/>
          <w:bCs/>
          <w:color w:val="000000"/>
          <w:sz w:val="28"/>
          <w:szCs w:val="28"/>
          <w:shd w:val="clear" w:color="auto" w:fill="FFFFFF"/>
        </w:rPr>
        <w:t>与祖国共成长”主题教育活动的指导意见》（豫教党〔</w:t>
      </w:r>
      <w:r>
        <w:rPr>
          <w:rFonts w:ascii="仿宋_GB2312" w:hAnsi="仿宋_GB2312" w:eastAsia="仿宋_GB2312" w:cs="仿宋_GB2312"/>
          <w:bCs/>
          <w:color w:val="000000"/>
          <w:sz w:val="28"/>
          <w:szCs w:val="28"/>
          <w:shd w:val="clear" w:color="auto" w:fill="FFFFFF"/>
        </w:rPr>
        <w:t>2020</w:t>
      </w: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31</w:t>
      </w:r>
      <w:r>
        <w:rPr>
          <w:rFonts w:hint="eastAsia" w:ascii="仿宋_GB2312" w:hAnsi="仿宋_GB2312" w:eastAsia="仿宋_GB2312" w:cs="仿宋_GB2312"/>
          <w:bCs/>
          <w:color w:val="000000"/>
          <w:sz w:val="28"/>
          <w:szCs w:val="28"/>
          <w:shd w:val="clear" w:color="auto" w:fill="FFFFFF"/>
        </w:rPr>
        <w:t>号）的文件精神，积极引导我院学子感悟当前防疫抗疫阻击战中体现的中国精神、中国力量和青春榜样，切实结合抗疫生动教材教育我院学子深入认识中国共产党领导和中国特色社会主义制度的显著优势，营造明德善学的校园文化氛围。现决定在世界读书日及五四青年节到来之际</w:t>
      </w:r>
      <w:r>
        <w:rPr>
          <w:rFonts w:ascii="仿宋_GB2312" w:hAnsi="仿宋_GB2312" w:eastAsia="仿宋_GB2312" w:cs="仿宋_GB2312"/>
          <w:bCs/>
          <w:color w:val="000000"/>
          <w:sz w:val="28"/>
          <w:szCs w:val="28"/>
          <w:shd w:val="clear" w:color="auto" w:fill="FFFFFF"/>
        </w:rPr>
        <w:t>,</w:t>
      </w:r>
      <w:r>
        <w:rPr>
          <w:rFonts w:hint="eastAsia" w:ascii="仿宋_GB2312" w:hAnsi="仿宋_GB2312" w:eastAsia="仿宋_GB2312" w:cs="仿宋_GB2312"/>
          <w:bCs/>
          <w:color w:val="000000"/>
          <w:sz w:val="28"/>
          <w:szCs w:val="28"/>
          <w:shd w:val="clear" w:color="auto" w:fill="FFFFFF"/>
        </w:rPr>
        <w:t>在全院学生中开展“艰难困苦·玉汝于成·做新时代奋斗大学生”第三届世界读书日系列活动。</w:t>
      </w:r>
    </w:p>
    <w:p>
      <w:pPr>
        <w:spacing w:line="540" w:lineRule="exact"/>
        <w:ind w:firstLine="643" w:firstLineChars="200"/>
        <w:rPr>
          <w:rFonts w:ascii="黑体" w:hAnsi="黑体" w:eastAsia="黑体"/>
          <w:b/>
          <w:sz w:val="32"/>
          <w:szCs w:val="32"/>
        </w:rPr>
      </w:pPr>
      <w:r>
        <w:rPr>
          <w:rFonts w:hint="eastAsia" w:ascii="黑体" w:hAnsi="黑体" w:eastAsia="黑体"/>
          <w:b/>
          <w:sz w:val="32"/>
          <w:szCs w:val="32"/>
        </w:rPr>
        <w:t>一、活动主题</w:t>
      </w:r>
    </w:p>
    <w:p>
      <w:pPr>
        <w:spacing w:line="600" w:lineRule="exact"/>
        <w:ind w:firstLine="560" w:firstLineChars="200"/>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“艰难困苦·玉汝于成·做新时代奋斗大学生”</w:t>
      </w:r>
    </w:p>
    <w:p>
      <w:pPr>
        <w:numPr>
          <w:ilvl w:val="0"/>
          <w:numId w:val="1"/>
        </w:numPr>
        <w:spacing w:line="540" w:lineRule="exact"/>
        <w:ind w:firstLine="643" w:firstLineChars="200"/>
        <w:rPr>
          <w:rFonts w:ascii="黑体" w:hAnsi="黑体" w:eastAsia="黑体"/>
          <w:b/>
          <w:sz w:val="32"/>
          <w:szCs w:val="32"/>
        </w:rPr>
      </w:pPr>
      <w:r>
        <w:rPr>
          <w:rFonts w:hint="eastAsia" w:ascii="黑体" w:hAnsi="黑体" w:eastAsia="黑体"/>
          <w:b/>
          <w:sz w:val="32"/>
          <w:szCs w:val="32"/>
        </w:rPr>
        <w:t>活动时间</w:t>
      </w:r>
    </w:p>
    <w:p>
      <w:pPr>
        <w:spacing w:line="600" w:lineRule="exact"/>
        <w:ind w:firstLine="560" w:firstLineChars="200"/>
        <w:rPr>
          <w:rFonts w:ascii="仿宋_GB2312" w:hAnsi="仿宋_GB2312" w:eastAsia="仿宋_GB2312" w:cs="仿宋_GB2312"/>
          <w:bCs/>
          <w:color w:val="000000"/>
          <w:sz w:val="28"/>
          <w:szCs w:val="28"/>
          <w:shd w:val="clear" w:color="auto" w:fill="FFFFFF"/>
        </w:rPr>
      </w:pPr>
      <w:r>
        <w:rPr>
          <w:rFonts w:ascii="仿宋_GB2312" w:hAnsi="仿宋_GB2312" w:eastAsia="仿宋_GB2312" w:cs="仿宋_GB2312"/>
          <w:bCs/>
          <w:color w:val="000000"/>
          <w:sz w:val="28"/>
          <w:szCs w:val="28"/>
          <w:shd w:val="clear" w:color="auto" w:fill="FFFFFF"/>
        </w:rPr>
        <w:t>2019</w:t>
      </w:r>
      <w:r>
        <w:rPr>
          <w:rFonts w:hint="eastAsia" w:ascii="仿宋_GB2312" w:hAnsi="仿宋_GB2312" w:eastAsia="仿宋_GB2312" w:cs="仿宋_GB2312"/>
          <w:bCs/>
          <w:color w:val="000000"/>
          <w:sz w:val="28"/>
          <w:szCs w:val="28"/>
          <w:shd w:val="clear" w:color="auto" w:fill="FFFFFF"/>
        </w:rPr>
        <w:t>年</w:t>
      </w:r>
      <w:r>
        <w:rPr>
          <w:rFonts w:ascii="仿宋_GB2312" w:hAnsi="仿宋_GB2312" w:eastAsia="仿宋_GB2312" w:cs="仿宋_GB2312"/>
          <w:bCs/>
          <w:color w:val="000000"/>
          <w:sz w:val="28"/>
          <w:szCs w:val="28"/>
          <w:shd w:val="clear" w:color="auto" w:fill="FFFFFF"/>
        </w:rPr>
        <w:t>4</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15</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-2019</w:t>
      </w:r>
      <w:r>
        <w:rPr>
          <w:rFonts w:hint="eastAsia" w:ascii="仿宋_GB2312" w:hAnsi="仿宋_GB2312" w:eastAsia="仿宋_GB2312" w:cs="仿宋_GB2312"/>
          <w:bCs/>
          <w:color w:val="000000"/>
          <w:sz w:val="28"/>
          <w:szCs w:val="28"/>
          <w:shd w:val="clear" w:color="auto" w:fill="FFFFFF"/>
        </w:rPr>
        <w:t>年</w:t>
      </w:r>
      <w:r>
        <w:rPr>
          <w:rFonts w:ascii="仿宋_GB2312" w:hAnsi="仿宋_GB2312" w:eastAsia="仿宋_GB2312" w:cs="仿宋_GB2312"/>
          <w:bCs/>
          <w:color w:val="000000"/>
          <w:sz w:val="28"/>
          <w:szCs w:val="28"/>
          <w:shd w:val="clear" w:color="auto" w:fill="FFFFFF"/>
        </w:rPr>
        <w:t>5</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30</w:t>
      </w:r>
      <w:r>
        <w:rPr>
          <w:rFonts w:hint="eastAsia" w:ascii="仿宋_GB2312" w:hAnsi="仿宋_GB2312" w:eastAsia="仿宋_GB2312" w:cs="仿宋_GB2312"/>
          <w:bCs/>
          <w:color w:val="000000"/>
          <w:sz w:val="28"/>
          <w:szCs w:val="28"/>
          <w:shd w:val="clear" w:color="auto" w:fill="FFFFFF"/>
        </w:rPr>
        <w:t>日</w:t>
      </w:r>
    </w:p>
    <w:p>
      <w:pPr>
        <w:numPr>
          <w:ilvl w:val="0"/>
          <w:numId w:val="1"/>
        </w:numPr>
        <w:spacing w:line="540" w:lineRule="exact"/>
        <w:ind w:firstLine="643" w:firstLineChars="200"/>
        <w:rPr>
          <w:rFonts w:ascii="黑体" w:hAnsi="黑体" w:eastAsia="黑体"/>
          <w:b/>
          <w:sz w:val="32"/>
          <w:szCs w:val="32"/>
        </w:rPr>
      </w:pPr>
      <w:r>
        <w:rPr>
          <w:rFonts w:hint="eastAsia" w:ascii="黑体" w:hAnsi="黑体" w:eastAsia="黑体"/>
          <w:b/>
          <w:sz w:val="32"/>
          <w:szCs w:val="32"/>
        </w:rPr>
        <w:t>活动内容</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（一）第三届寻找工信最美朗读者活动</w:t>
      </w:r>
    </w:p>
    <w:p>
      <w:pPr>
        <w:spacing w:line="600" w:lineRule="exact"/>
        <w:ind w:firstLine="560" w:firstLineChars="200"/>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请各系部结合“艰难困苦·玉汝于成”主题，号召学生品读古往今来中华民族中涌现的历经磨难、勇于奋斗的英雄事迹，通过录制“云朗读”视频的形式在系部进行初选，并推荐</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名优秀的朗读者推荐参与学院“云评比”。</w:t>
      </w:r>
    </w:p>
    <w:p>
      <w:pPr>
        <w:spacing w:line="600" w:lineRule="exact"/>
        <w:ind w:firstLine="560" w:firstLineChars="200"/>
        <w:rPr>
          <w:rFonts w:hint="eastAsia" w:ascii="仿宋_GB2312" w:hAnsi="仿宋_GB2312" w:eastAsia="仿宋_GB2312" w:cs="仿宋_GB2312"/>
          <w:bCs/>
          <w:color w:val="000000"/>
          <w:sz w:val="28"/>
          <w:szCs w:val="28"/>
          <w:shd w:val="clear" w:color="auto" w:fill="FFFFFF"/>
        </w:rPr>
      </w:pPr>
    </w:p>
    <w:p>
      <w:pPr>
        <w:spacing w:line="600" w:lineRule="exact"/>
        <w:ind w:firstLine="281" w:firstLineChars="100"/>
        <w:rPr>
          <w:rFonts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w:t>
      </w:r>
      <w:r>
        <w:rPr>
          <w:rFonts w:ascii="仿宋_GB2312" w:hAnsi="仿宋_GB2312" w:eastAsia="仿宋_GB2312" w:cs="仿宋_GB2312"/>
          <w:b/>
          <w:color w:val="000000"/>
          <w:sz w:val="28"/>
          <w:szCs w:val="28"/>
          <w:shd w:val="clear" w:color="auto" w:fill="FFFFFF"/>
        </w:rPr>
        <w:t>1</w:t>
      </w:r>
      <w:r>
        <w:rPr>
          <w:rFonts w:hint="eastAsia" w:ascii="仿宋_GB2312" w:hAnsi="仿宋_GB2312" w:eastAsia="仿宋_GB2312" w:cs="仿宋_GB2312"/>
          <w:b/>
          <w:color w:val="000000"/>
          <w:sz w:val="28"/>
          <w:szCs w:val="28"/>
          <w:shd w:val="clear" w:color="auto" w:fill="FFFFFF"/>
        </w:rPr>
        <w:t>】时间要求</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1</w:t>
      </w: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4</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15</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-4</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30</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 xml:space="preserve"> </w:t>
      </w:r>
      <w:r>
        <w:rPr>
          <w:rFonts w:hint="eastAsia" w:ascii="仿宋_GB2312" w:hAnsi="仿宋_GB2312" w:eastAsia="仿宋_GB2312" w:cs="仿宋_GB2312"/>
          <w:bCs/>
          <w:color w:val="000000"/>
          <w:sz w:val="28"/>
          <w:szCs w:val="28"/>
          <w:highlight w:val="none"/>
          <w:shd w:val="clear" w:color="auto" w:fill="FFFFFF"/>
        </w:rPr>
        <w:t>宣传英雄精神，品读英雄事迹</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4</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30</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-5</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15</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 xml:space="preserve"> </w:t>
      </w:r>
      <w:r>
        <w:rPr>
          <w:rFonts w:hint="eastAsia" w:ascii="仿宋_GB2312" w:hAnsi="仿宋_GB2312" w:eastAsia="仿宋_GB2312" w:cs="仿宋_GB2312"/>
          <w:bCs/>
          <w:color w:val="000000"/>
          <w:sz w:val="28"/>
          <w:szCs w:val="28"/>
          <w:shd w:val="clear" w:color="auto" w:fill="FFFFFF"/>
        </w:rPr>
        <w:t>系部“云初选”，推荐</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名选手</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3</w:t>
      </w: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5</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15</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-5</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30</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 xml:space="preserve"> </w:t>
      </w:r>
      <w:r>
        <w:rPr>
          <w:rFonts w:hint="eastAsia" w:ascii="仿宋_GB2312" w:hAnsi="仿宋_GB2312" w:eastAsia="仿宋_GB2312" w:cs="仿宋_GB2312"/>
          <w:bCs/>
          <w:color w:val="000000"/>
          <w:sz w:val="28"/>
          <w:szCs w:val="28"/>
          <w:shd w:val="clear" w:color="auto" w:fill="FFFFFF"/>
        </w:rPr>
        <w:t>学院“云评比”，进行线上展示</w:t>
      </w:r>
    </w:p>
    <w:p>
      <w:pPr>
        <w:spacing w:line="600" w:lineRule="exact"/>
        <w:ind w:firstLine="281" w:firstLineChars="100"/>
        <w:jc w:val="left"/>
        <w:rPr>
          <w:rFonts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w:t>
      </w:r>
      <w:r>
        <w:rPr>
          <w:rFonts w:ascii="仿宋_GB2312" w:hAnsi="仿宋_GB2312" w:eastAsia="仿宋_GB2312" w:cs="仿宋_GB2312"/>
          <w:b/>
          <w:color w:val="000000"/>
          <w:sz w:val="28"/>
          <w:szCs w:val="28"/>
          <w:shd w:val="clear" w:color="auto" w:fill="FFFFFF"/>
        </w:rPr>
        <w:t>2</w:t>
      </w:r>
      <w:r>
        <w:rPr>
          <w:rFonts w:hint="eastAsia" w:ascii="仿宋_GB2312" w:hAnsi="仿宋_GB2312" w:eastAsia="仿宋_GB2312" w:cs="仿宋_GB2312"/>
          <w:b/>
          <w:color w:val="000000"/>
          <w:sz w:val="28"/>
          <w:szCs w:val="28"/>
          <w:shd w:val="clear" w:color="auto" w:fill="FFFFFF"/>
        </w:rPr>
        <w:t>】参赛要求</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1</w:t>
      </w:r>
      <w:r>
        <w:rPr>
          <w:rFonts w:hint="eastAsia" w:ascii="仿宋_GB2312" w:hAnsi="仿宋_GB2312" w:eastAsia="仿宋_GB2312" w:cs="仿宋_GB2312"/>
          <w:bCs/>
          <w:color w:val="000000"/>
          <w:sz w:val="28"/>
          <w:szCs w:val="28"/>
          <w:shd w:val="clear" w:color="auto" w:fill="FFFFFF"/>
        </w:rPr>
        <w:t>）朗诵时间为</w:t>
      </w:r>
      <w:r>
        <w:rPr>
          <w:rFonts w:ascii="仿宋_GB2312" w:hAnsi="仿宋_GB2312" w:eastAsia="仿宋_GB2312" w:cs="仿宋_GB2312"/>
          <w:bCs/>
          <w:color w:val="000000"/>
          <w:sz w:val="28"/>
          <w:szCs w:val="28"/>
          <w:shd w:val="clear" w:color="auto" w:fill="FFFFFF"/>
        </w:rPr>
        <w:t>3-5</w:t>
      </w:r>
      <w:r>
        <w:rPr>
          <w:rFonts w:hint="eastAsia" w:ascii="仿宋_GB2312" w:hAnsi="仿宋_GB2312" w:eastAsia="仿宋_GB2312" w:cs="仿宋_GB2312"/>
          <w:bCs/>
          <w:color w:val="000000"/>
          <w:sz w:val="28"/>
          <w:szCs w:val="28"/>
          <w:shd w:val="clear" w:color="auto" w:fill="FFFFFF"/>
        </w:rPr>
        <w:t>分钟，所选作品体裁不限，要求内容充实生动、积极向上、富有感染力；</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）语音清晰准确、抑扬顿挫、精神饱满、仪表得体大方；可播放背景音乐，以创造良好的欣赏情境，获得良好艺术效果；</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3</w:t>
      </w:r>
      <w:r>
        <w:rPr>
          <w:rFonts w:hint="eastAsia" w:ascii="仿宋_GB2312" w:hAnsi="仿宋_GB2312" w:eastAsia="仿宋_GB2312" w:cs="仿宋_GB2312"/>
          <w:bCs/>
          <w:color w:val="000000"/>
          <w:sz w:val="28"/>
          <w:szCs w:val="28"/>
          <w:shd w:val="clear" w:color="auto" w:fill="FFFFFF"/>
        </w:rPr>
        <w:t>）以“云朗读”方式将朗读作品上传至优酷、腾讯等主流媒体，并将视频链接填至《最美朗读者报名表》。</w:t>
      </w:r>
    </w:p>
    <w:p>
      <w:pPr>
        <w:spacing w:line="600" w:lineRule="exact"/>
        <w:ind w:firstLine="643" w:firstLineChars="200"/>
        <w:jc w:val="left"/>
        <w:rPr>
          <w:rFonts w:ascii="仿宋" w:hAnsi="仿宋" w:eastAsia="仿宋"/>
          <w:b/>
          <w:bCs/>
          <w:sz w:val="32"/>
          <w:szCs w:val="32"/>
        </w:rPr>
      </w:pPr>
      <w:r>
        <w:rPr>
          <w:rFonts w:hint="eastAsia" w:ascii="仿宋" w:hAnsi="仿宋" w:eastAsia="仿宋"/>
          <w:b/>
          <w:sz w:val="32"/>
          <w:szCs w:val="32"/>
        </w:rPr>
        <w:t>（二）主题</w:t>
      </w:r>
      <w:r>
        <w:rPr>
          <w:rFonts w:hint="eastAsia" w:ascii="仿宋" w:hAnsi="仿宋" w:eastAsia="仿宋"/>
          <w:b/>
          <w:bCs/>
          <w:sz w:val="32"/>
          <w:szCs w:val="32"/>
        </w:rPr>
        <w:t>征文活动</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自抗击新冠疫情以来，全国人民众志成城、万众一心，采取各种“硬核”措施共战疫情。各行各业逆行抗疫，奔赴疫情前沿，无数个可歌可泣的事迹感动中华大地。呼吁全院学生结合抗击疫情的时代精神和感人事迹，联系自身，谈谈如何做新时代奋斗大学生。各系部在系内初选后，推荐</w:t>
      </w:r>
      <w:r>
        <w:rPr>
          <w:rFonts w:ascii="仿宋_GB2312" w:hAnsi="仿宋_GB2312" w:eastAsia="仿宋_GB2312" w:cs="仿宋_GB2312"/>
          <w:bCs/>
          <w:color w:val="000000"/>
          <w:sz w:val="28"/>
          <w:szCs w:val="28"/>
          <w:shd w:val="clear" w:color="auto" w:fill="FFFFFF"/>
        </w:rPr>
        <w:t>2-4</w:t>
      </w:r>
      <w:r>
        <w:rPr>
          <w:rFonts w:hint="eastAsia" w:ascii="仿宋_GB2312" w:hAnsi="仿宋_GB2312" w:eastAsia="仿宋_GB2312" w:cs="仿宋_GB2312"/>
          <w:bCs/>
          <w:color w:val="000000"/>
          <w:sz w:val="28"/>
          <w:szCs w:val="28"/>
          <w:shd w:val="clear" w:color="auto" w:fill="FFFFFF"/>
        </w:rPr>
        <w:t>篇后至学生处邮箱，获奖文章的将颁发证书及奖品。</w:t>
      </w:r>
    </w:p>
    <w:p>
      <w:pPr>
        <w:spacing w:line="600" w:lineRule="exact"/>
        <w:ind w:firstLine="281" w:firstLineChars="100"/>
        <w:rPr>
          <w:rFonts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w:t>
      </w:r>
      <w:r>
        <w:rPr>
          <w:rFonts w:ascii="仿宋_GB2312" w:hAnsi="仿宋_GB2312" w:eastAsia="仿宋_GB2312" w:cs="仿宋_GB2312"/>
          <w:b/>
          <w:color w:val="000000"/>
          <w:sz w:val="28"/>
          <w:szCs w:val="28"/>
          <w:shd w:val="clear" w:color="auto" w:fill="FFFFFF"/>
        </w:rPr>
        <w:t>1</w:t>
      </w:r>
      <w:r>
        <w:rPr>
          <w:rFonts w:hint="eastAsia" w:ascii="仿宋_GB2312" w:hAnsi="仿宋_GB2312" w:eastAsia="仿宋_GB2312" w:cs="仿宋_GB2312"/>
          <w:b/>
          <w:color w:val="000000"/>
          <w:sz w:val="28"/>
          <w:szCs w:val="28"/>
          <w:shd w:val="clear" w:color="auto" w:fill="FFFFFF"/>
        </w:rPr>
        <w:t>】时间要求</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1</w:t>
      </w: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4</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15</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-5</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15</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 xml:space="preserve"> </w:t>
      </w:r>
      <w:r>
        <w:rPr>
          <w:rFonts w:hint="eastAsia" w:ascii="仿宋_GB2312" w:hAnsi="仿宋_GB2312" w:eastAsia="仿宋_GB2312" w:cs="仿宋_GB2312"/>
          <w:bCs/>
          <w:color w:val="000000"/>
          <w:sz w:val="28"/>
          <w:szCs w:val="28"/>
          <w:shd w:val="clear" w:color="auto" w:fill="FFFFFF"/>
        </w:rPr>
        <w:t>系部初选，推荐</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名优秀作品</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3</w:t>
      </w:r>
      <w:r>
        <w:rPr>
          <w:rFonts w:hint="eastAsia" w:ascii="仿宋_GB2312" w:hAnsi="仿宋_GB2312" w:eastAsia="仿宋_GB2312" w:cs="仿宋_GB2312"/>
          <w:bCs/>
          <w:color w:val="000000"/>
          <w:sz w:val="28"/>
          <w:szCs w:val="28"/>
          <w:shd w:val="clear" w:color="auto" w:fill="FFFFFF"/>
        </w:rPr>
        <w:t>）</w:t>
      </w:r>
      <w:r>
        <w:rPr>
          <w:rFonts w:ascii="仿宋_GB2312" w:hAnsi="仿宋_GB2312" w:eastAsia="仿宋_GB2312" w:cs="仿宋_GB2312"/>
          <w:bCs/>
          <w:color w:val="000000"/>
          <w:sz w:val="28"/>
          <w:szCs w:val="28"/>
          <w:shd w:val="clear" w:color="auto" w:fill="FFFFFF"/>
        </w:rPr>
        <w:t>5</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15</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-5</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30</w:t>
      </w:r>
      <w:r>
        <w:rPr>
          <w:rFonts w:hint="eastAsia" w:ascii="仿宋_GB2312" w:hAnsi="仿宋_GB2312" w:eastAsia="仿宋_GB2312" w:cs="仿宋_GB2312"/>
          <w:bCs/>
          <w:color w:val="000000"/>
          <w:sz w:val="28"/>
          <w:szCs w:val="28"/>
          <w:shd w:val="clear" w:color="auto" w:fill="FFFFFF"/>
        </w:rPr>
        <w:t>日</w:t>
      </w:r>
      <w:r>
        <w:rPr>
          <w:rFonts w:ascii="仿宋_GB2312" w:hAnsi="仿宋_GB2312" w:eastAsia="仿宋_GB2312" w:cs="仿宋_GB2312"/>
          <w:bCs/>
          <w:color w:val="000000"/>
          <w:sz w:val="28"/>
          <w:szCs w:val="28"/>
          <w:shd w:val="clear" w:color="auto" w:fill="FFFFFF"/>
        </w:rPr>
        <w:t xml:space="preserve"> </w:t>
      </w:r>
      <w:r>
        <w:rPr>
          <w:rFonts w:hint="eastAsia" w:ascii="仿宋_GB2312" w:hAnsi="仿宋_GB2312" w:eastAsia="仿宋_GB2312" w:cs="仿宋_GB2312"/>
          <w:bCs/>
          <w:color w:val="000000"/>
          <w:sz w:val="28"/>
          <w:szCs w:val="28"/>
          <w:shd w:val="clear" w:color="auto" w:fill="FFFFFF"/>
        </w:rPr>
        <w:t>学院评比，优秀作品线上展示</w:t>
      </w:r>
    </w:p>
    <w:p>
      <w:pPr>
        <w:spacing w:line="600" w:lineRule="exact"/>
        <w:ind w:firstLine="281" w:firstLineChars="100"/>
        <w:rPr>
          <w:rFonts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w:t>
      </w:r>
      <w:r>
        <w:rPr>
          <w:rFonts w:ascii="仿宋_GB2312" w:hAnsi="仿宋_GB2312" w:eastAsia="仿宋_GB2312" w:cs="仿宋_GB2312"/>
          <w:b/>
          <w:color w:val="000000"/>
          <w:sz w:val="28"/>
          <w:szCs w:val="28"/>
          <w:shd w:val="clear" w:color="auto" w:fill="FFFFFF"/>
        </w:rPr>
        <w:t>2</w:t>
      </w:r>
      <w:r>
        <w:rPr>
          <w:rFonts w:hint="eastAsia" w:ascii="仿宋_GB2312" w:hAnsi="仿宋_GB2312" w:eastAsia="仿宋_GB2312" w:cs="仿宋_GB2312"/>
          <w:b/>
          <w:color w:val="000000"/>
          <w:sz w:val="28"/>
          <w:szCs w:val="28"/>
          <w:shd w:val="clear" w:color="auto" w:fill="FFFFFF"/>
        </w:rPr>
        <w:t>】创作要求</w:t>
      </w:r>
    </w:p>
    <w:p>
      <w:pPr>
        <w:numPr>
          <w:ilvl w:val="0"/>
          <w:numId w:val="2"/>
        </w:num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内容真实，弘扬爱国主义精神，传递社会正能量。倡导积极向上的大学生精神面貌和社会主义核心价值观；</w:t>
      </w:r>
    </w:p>
    <w:p>
      <w:pPr>
        <w:numPr>
          <w:ilvl w:val="0"/>
          <w:numId w:val="2"/>
        </w:num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题目自拟，体裁不限，文章篇幅限</w:t>
      </w:r>
      <w:r>
        <w:rPr>
          <w:rFonts w:ascii="仿宋_GB2312" w:hAnsi="仿宋_GB2312" w:eastAsia="仿宋_GB2312" w:cs="仿宋_GB2312"/>
          <w:bCs/>
          <w:color w:val="000000"/>
          <w:sz w:val="28"/>
          <w:szCs w:val="28"/>
          <w:shd w:val="clear" w:color="auto" w:fill="FFFFFF"/>
        </w:rPr>
        <w:t>800</w:t>
      </w:r>
      <w:r>
        <w:rPr>
          <w:rFonts w:hint="eastAsia" w:ascii="仿宋_GB2312" w:hAnsi="仿宋_GB2312" w:eastAsia="仿宋_GB2312" w:cs="仿宋_GB2312"/>
          <w:bCs/>
          <w:color w:val="000000"/>
          <w:sz w:val="28"/>
          <w:szCs w:val="28"/>
          <w:shd w:val="clear" w:color="auto" w:fill="FFFFFF"/>
        </w:rPr>
        <w:t>字左右，征文标题居中，黑体，</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号字，正文宋体，</w:t>
      </w:r>
      <w:r>
        <w:rPr>
          <w:rFonts w:ascii="仿宋_GB2312" w:hAnsi="仿宋_GB2312" w:eastAsia="仿宋_GB2312" w:cs="仿宋_GB2312"/>
          <w:bCs/>
          <w:color w:val="000000"/>
          <w:sz w:val="28"/>
          <w:szCs w:val="28"/>
          <w:shd w:val="clear" w:color="auto" w:fill="FFFFFF"/>
        </w:rPr>
        <w:t>3</w:t>
      </w:r>
      <w:r>
        <w:rPr>
          <w:rFonts w:hint="eastAsia" w:ascii="仿宋_GB2312" w:hAnsi="仿宋_GB2312" w:eastAsia="仿宋_GB2312" w:cs="仿宋_GB2312"/>
          <w:bCs/>
          <w:color w:val="000000"/>
          <w:sz w:val="28"/>
          <w:szCs w:val="28"/>
          <w:shd w:val="clear" w:color="auto" w:fill="FFFFFF"/>
        </w:rPr>
        <w:t>号字，合理排版；</w:t>
      </w:r>
    </w:p>
    <w:p>
      <w:pPr>
        <w:numPr>
          <w:ilvl w:val="0"/>
          <w:numId w:val="2"/>
        </w:num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应征文章用</w:t>
      </w:r>
      <w:r>
        <w:rPr>
          <w:rFonts w:ascii="仿宋_GB2312" w:hAnsi="仿宋_GB2312" w:eastAsia="仿宋_GB2312" w:cs="仿宋_GB2312"/>
          <w:bCs/>
          <w:color w:val="000000"/>
          <w:sz w:val="28"/>
          <w:szCs w:val="28"/>
          <w:shd w:val="clear" w:color="auto" w:fill="FFFFFF"/>
        </w:rPr>
        <w:t>word</w:t>
      </w:r>
      <w:r>
        <w:rPr>
          <w:rFonts w:hint="eastAsia" w:ascii="仿宋_GB2312" w:hAnsi="仿宋_GB2312" w:eastAsia="仿宋_GB2312" w:cs="仿宋_GB2312"/>
          <w:bCs/>
          <w:color w:val="000000"/>
          <w:sz w:val="28"/>
          <w:szCs w:val="28"/>
          <w:shd w:val="clear" w:color="auto" w:fill="FFFFFF"/>
        </w:rPr>
        <w:t>文档保存，文档以“系部</w:t>
      </w:r>
      <w:r>
        <w:rPr>
          <w:rFonts w:ascii="仿宋_GB2312" w:hAnsi="仿宋_GB2312" w:eastAsia="仿宋_GB2312" w:cs="仿宋_GB2312"/>
          <w:bCs/>
          <w:color w:val="000000"/>
          <w:sz w:val="28"/>
          <w:szCs w:val="28"/>
          <w:shd w:val="clear" w:color="auto" w:fill="FFFFFF"/>
        </w:rPr>
        <w:t>+</w:t>
      </w:r>
      <w:r>
        <w:rPr>
          <w:rFonts w:hint="eastAsia" w:ascii="仿宋_GB2312" w:hAnsi="仿宋_GB2312" w:eastAsia="仿宋_GB2312" w:cs="仿宋_GB2312"/>
          <w:bCs/>
          <w:color w:val="000000"/>
          <w:sz w:val="28"/>
          <w:szCs w:val="28"/>
          <w:shd w:val="clear" w:color="auto" w:fill="FFFFFF"/>
        </w:rPr>
        <w:t>选手</w:t>
      </w:r>
      <w:r>
        <w:rPr>
          <w:rFonts w:ascii="仿宋_GB2312" w:hAnsi="仿宋_GB2312" w:eastAsia="仿宋_GB2312" w:cs="仿宋_GB2312"/>
          <w:bCs/>
          <w:color w:val="000000"/>
          <w:sz w:val="28"/>
          <w:szCs w:val="28"/>
          <w:shd w:val="clear" w:color="auto" w:fill="FFFFFF"/>
        </w:rPr>
        <w:t>+</w:t>
      </w:r>
      <w:r>
        <w:rPr>
          <w:rFonts w:hint="eastAsia" w:ascii="仿宋_GB2312" w:hAnsi="仿宋_GB2312" w:eastAsia="仿宋_GB2312" w:cs="仿宋_GB2312"/>
          <w:bCs/>
          <w:color w:val="000000"/>
          <w:sz w:val="28"/>
          <w:szCs w:val="28"/>
          <w:shd w:val="clear" w:color="auto" w:fill="FFFFFF"/>
        </w:rPr>
        <w:t>征文题目格式”命名，以邮件附件形式发送至邮箱</w:t>
      </w:r>
      <w:r>
        <w:rPr>
          <w:rFonts w:ascii="仿宋_GB2312" w:hAnsi="仿宋_GB2312" w:eastAsia="仿宋_GB2312" w:cs="仿宋_GB2312"/>
          <w:bCs/>
          <w:color w:val="000000"/>
          <w:sz w:val="28"/>
          <w:szCs w:val="28"/>
          <w:shd w:val="clear" w:color="auto" w:fill="FFFFFF"/>
        </w:rPr>
        <w:t>xsc7031@163.com</w:t>
      </w:r>
      <w:r>
        <w:rPr>
          <w:rFonts w:hint="eastAsia" w:ascii="仿宋_GB2312" w:hAnsi="仿宋_GB2312" w:eastAsia="仿宋_GB2312" w:cs="仿宋_GB2312"/>
          <w:bCs/>
          <w:color w:val="000000"/>
          <w:sz w:val="28"/>
          <w:szCs w:val="28"/>
          <w:shd w:val="clear" w:color="auto" w:fill="FFFFFF"/>
        </w:rPr>
        <w:t>，邮件主题和文档名称保持一致。</w:t>
      </w:r>
    </w:p>
    <w:p>
      <w:pPr>
        <w:spacing w:line="600" w:lineRule="exact"/>
        <w:ind w:firstLine="643" w:firstLineChars="200"/>
        <w:jc w:val="left"/>
        <w:rPr>
          <w:rFonts w:ascii="仿宋_GB2312" w:hAnsi="仿宋_GB2312" w:eastAsia="仿宋_GB2312" w:cs="仿宋_GB2312"/>
          <w:bCs/>
          <w:color w:val="000000"/>
          <w:sz w:val="28"/>
          <w:szCs w:val="28"/>
          <w:shd w:val="clear" w:color="auto" w:fill="FFFFFF"/>
        </w:rPr>
      </w:pPr>
      <w:r>
        <w:rPr>
          <w:rFonts w:hint="eastAsia" w:ascii="仿宋" w:hAnsi="仿宋" w:eastAsia="仿宋"/>
          <w:b/>
          <w:sz w:val="32"/>
          <w:szCs w:val="32"/>
        </w:rPr>
        <w:t>（三）我最喜爱的好书推荐活动</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面向全院学生征集契合活动主题的好书推荐，在《好书推荐卡》（附件</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）中写出喜爱的书名及推荐的原因。各系部在系内挑选出</w:t>
      </w:r>
      <w:r>
        <w:rPr>
          <w:rFonts w:ascii="仿宋_GB2312" w:hAnsi="仿宋_GB2312" w:eastAsia="仿宋_GB2312" w:cs="仿宋_GB2312"/>
          <w:bCs/>
          <w:color w:val="000000"/>
          <w:sz w:val="28"/>
          <w:szCs w:val="28"/>
          <w:shd w:val="clear" w:color="auto" w:fill="FFFFFF"/>
        </w:rPr>
        <w:t>2-5</w:t>
      </w:r>
      <w:r>
        <w:rPr>
          <w:rFonts w:hint="eastAsia" w:ascii="仿宋_GB2312" w:hAnsi="仿宋_GB2312" w:eastAsia="仿宋_GB2312" w:cs="仿宋_GB2312"/>
          <w:bCs/>
          <w:color w:val="000000"/>
          <w:sz w:val="28"/>
          <w:szCs w:val="28"/>
          <w:shd w:val="clear" w:color="auto" w:fill="FFFFFF"/>
        </w:rPr>
        <w:t>张后将作品发送至学生处邮箱</w:t>
      </w:r>
      <w:r>
        <w:rPr>
          <w:rFonts w:ascii="仿宋_GB2312" w:hAnsi="仿宋_GB2312" w:eastAsia="仿宋_GB2312" w:cs="仿宋_GB2312"/>
          <w:bCs/>
          <w:color w:val="000000"/>
          <w:sz w:val="28"/>
          <w:szCs w:val="28"/>
          <w:shd w:val="clear" w:color="auto" w:fill="FFFFFF"/>
        </w:rPr>
        <w:t>xsc7031@163.com</w:t>
      </w:r>
      <w:r>
        <w:rPr>
          <w:rFonts w:hint="eastAsia" w:ascii="仿宋_GB2312" w:hAnsi="仿宋_GB2312" w:eastAsia="仿宋_GB2312" w:cs="仿宋_GB2312"/>
          <w:bCs/>
          <w:color w:val="000000"/>
          <w:sz w:val="28"/>
          <w:szCs w:val="28"/>
          <w:shd w:val="clear" w:color="auto" w:fill="FFFFFF"/>
        </w:rPr>
        <w:t>。学生处将挑选出优秀推荐书籍进行线上展示，入围展示的将获得精美奖品。</w:t>
      </w:r>
    </w:p>
    <w:p>
      <w:pPr>
        <w:numPr>
          <w:ilvl w:val="0"/>
          <w:numId w:val="1"/>
        </w:numPr>
        <w:spacing w:line="540" w:lineRule="exact"/>
        <w:ind w:firstLine="643" w:firstLineChars="200"/>
        <w:rPr>
          <w:rFonts w:ascii="黑体" w:hAnsi="黑体" w:eastAsia="黑体"/>
          <w:b/>
          <w:sz w:val="32"/>
          <w:szCs w:val="32"/>
        </w:rPr>
      </w:pPr>
      <w:r>
        <w:rPr>
          <w:rFonts w:hint="eastAsia" w:ascii="黑体" w:hAnsi="黑体" w:eastAsia="黑体"/>
          <w:b/>
          <w:sz w:val="32"/>
          <w:szCs w:val="32"/>
        </w:rPr>
        <w:t>活动安排</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（一）学校将利用校园网站、微信公众号等宣传形式，营造活动氛围。</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（二）各系部要结合本次活动主题，在系内积极做好宣传动员工作，鼓励学生参加活动，点燃学生读书热情，陶冶其情操，开启其智慧，形成热爱读书、博览群书的校园风气。</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（三）各系部对朗读者选手、好书推荐卡及征文进行系部初选，并于</w:t>
      </w:r>
      <w:r>
        <w:rPr>
          <w:rFonts w:ascii="仿宋_GB2312" w:hAnsi="仿宋_GB2312" w:eastAsia="仿宋_GB2312" w:cs="仿宋_GB2312"/>
          <w:bCs/>
          <w:color w:val="000000"/>
          <w:sz w:val="28"/>
          <w:szCs w:val="28"/>
          <w:shd w:val="clear" w:color="auto" w:fill="FFFFFF"/>
        </w:rPr>
        <w:t>2020</w:t>
      </w:r>
      <w:r>
        <w:rPr>
          <w:rFonts w:hint="eastAsia" w:ascii="仿宋_GB2312" w:hAnsi="仿宋_GB2312" w:eastAsia="仿宋_GB2312" w:cs="仿宋_GB2312"/>
          <w:bCs/>
          <w:color w:val="000000"/>
          <w:sz w:val="28"/>
          <w:szCs w:val="28"/>
          <w:shd w:val="clear" w:color="auto" w:fill="FFFFFF"/>
        </w:rPr>
        <w:t>年</w:t>
      </w:r>
      <w:r>
        <w:rPr>
          <w:rFonts w:ascii="仿宋_GB2312" w:hAnsi="仿宋_GB2312" w:eastAsia="仿宋_GB2312" w:cs="仿宋_GB2312"/>
          <w:bCs/>
          <w:color w:val="000000"/>
          <w:sz w:val="28"/>
          <w:szCs w:val="28"/>
          <w:shd w:val="clear" w:color="auto" w:fill="FFFFFF"/>
        </w:rPr>
        <w:t>5</w:t>
      </w:r>
      <w:r>
        <w:rPr>
          <w:rFonts w:hint="eastAsia" w:ascii="仿宋_GB2312" w:hAnsi="仿宋_GB2312" w:eastAsia="仿宋_GB2312" w:cs="仿宋_GB2312"/>
          <w:bCs/>
          <w:color w:val="000000"/>
          <w:sz w:val="28"/>
          <w:szCs w:val="28"/>
          <w:shd w:val="clear" w:color="auto" w:fill="FFFFFF"/>
        </w:rPr>
        <w:t>月</w:t>
      </w:r>
      <w:r>
        <w:rPr>
          <w:rFonts w:ascii="仿宋_GB2312" w:hAnsi="仿宋_GB2312" w:eastAsia="仿宋_GB2312" w:cs="仿宋_GB2312"/>
          <w:bCs/>
          <w:color w:val="000000"/>
          <w:sz w:val="28"/>
          <w:szCs w:val="28"/>
          <w:shd w:val="clear" w:color="auto" w:fill="FFFFFF"/>
        </w:rPr>
        <w:t>15</w:t>
      </w:r>
      <w:r>
        <w:rPr>
          <w:rFonts w:hint="eastAsia" w:ascii="仿宋_GB2312" w:hAnsi="仿宋_GB2312" w:eastAsia="仿宋_GB2312" w:cs="仿宋_GB2312"/>
          <w:bCs/>
          <w:color w:val="000000"/>
          <w:sz w:val="28"/>
          <w:szCs w:val="28"/>
          <w:shd w:val="clear" w:color="auto" w:fill="FFFFFF"/>
        </w:rPr>
        <w:t>日前将相关推荐材料：</w:t>
      </w:r>
      <w:r>
        <w:rPr>
          <w:rFonts w:ascii="仿宋_GB2312" w:hAnsi="仿宋_GB2312" w:eastAsia="仿宋_GB2312" w:cs="仿宋_GB2312"/>
          <w:bCs/>
          <w:color w:val="000000"/>
          <w:sz w:val="28"/>
          <w:szCs w:val="28"/>
          <w:shd w:val="clear" w:color="auto" w:fill="FFFFFF"/>
        </w:rPr>
        <w:t>1.</w:t>
      </w:r>
      <w:r>
        <w:rPr>
          <w:rFonts w:hint="eastAsia" w:ascii="仿宋_GB2312" w:hAnsi="仿宋_GB2312" w:eastAsia="仿宋_GB2312" w:cs="仿宋_GB2312"/>
          <w:bCs/>
          <w:color w:val="000000"/>
          <w:sz w:val="28"/>
          <w:szCs w:val="28"/>
          <w:shd w:val="clear" w:color="auto" w:fill="FFFFFF"/>
        </w:rPr>
        <w:t>最美朗读者报名表；</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好书推荐卡（含书籍图片）；</w:t>
      </w:r>
      <w:r>
        <w:rPr>
          <w:rFonts w:ascii="仿宋_GB2312" w:hAnsi="仿宋_GB2312" w:eastAsia="仿宋_GB2312" w:cs="仿宋_GB2312"/>
          <w:bCs/>
          <w:color w:val="000000"/>
          <w:sz w:val="28"/>
          <w:szCs w:val="28"/>
          <w:shd w:val="clear" w:color="auto" w:fill="FFFFFF"/>
        </w:rPr>
        <w:t>3.</w:t>
      </w:r>
      <w:r>
        <w:rPr>
          <w:rFonts w:hint="eastAsia" w:ascii="仿宋_GB2312" w:hAnsi="仿宋_GB2312" w:eastAsia="仿宋_GB2312" w:cs="仿宋_GB2312"/>
          <w:bCs/>
          <w:color w:val="000000"/>
          <w:sz w:val="28"/>
          <w:szCs w:val="28"/>
          <w:shd w:val="clear" w:color="auto" w:fill="FFFFFF"/>
        </w:rPr>
        <w:t>征文；</w:t>
      </w:r>
      <w:r>
        <w:rPr>
          <w:rFonts w:ascii="仿宋_GB2312" w:hAnsi="仿宋_GB2312" w:eastAsia="仿宋_GB2312" w:cs="仿宋_GB2312"/>
          <w:bCs/>
          <w:color w:val="000000"/>
          <w:sz w:val="28"/>
          <w:szCs w:val="28"/>
          <w:shd w:val="clear" w:color="auto" w:fill="FFFFFF"/>
        </w:rPr>
        <w:t>4.</w:t>
      </w:r>
      <w:r>
        <w:rPr>
          <w:rFonts w:hint="eastAsia" w:ascii="仿宋_GB2312" w:hAnsi="仿宋_GB2312" w:eastAsia="仿宋_GB2312" w:cs="仿宋_GB2312"/>
          <w:bCs/>
          <w:color w:val="000000"/>
          <w:sz w:val="28"/>
          <w:szCs w:val="28"/>
          <w:shd w:val="clear" w:color="auto" w:fill="FFFFFF"/>
        </w:rPr>
        <w:t>一张电子版个人形象照片，提交至学生处邮箱：</w:t>
      </w:r>
      <w:r>
        <w:fldChar w:fldCharType="begin"/>
      </w:r>
      <w:r>
        <w:instrText xml:space="preserve"> HYPERLINK "mailto:xsc7031@163.com" </w:instrText>
      </w:r>
      <w:r>
        <w:fldChar w:fldCharType="separate"/>
      </w:r>
      <w:r>
        <w:rPr>
          <w:rFonts w:ascii="仿宋_GB2312" w:hAnsi="仿宋_GB2312" w:eastAsia="仿宋_GB2312" w:cs="仿宋_GB2312"/>
          <w:bCs/>
          <w:color w:val="000000"/>
          <w:sz w:val="28"/>
          <w:szCs w:val="28"/>
          <w:shd w:val="clear" w:color="auto" w:fill="FFFFFF"/>
        </w:rPr>
        <w:t>xsc7031@163.com</w:t>
      </w:r>
      <w:r>
        <w:rPr>
          <w:rFonts w:ascii="仿宋_GB2312" w:hAnsi="仿宋_GB2312" w:eastAsia="仿宋_GB2312" w:cs="仿宋_GB2312"/>
          <w:bCs/>
          <w:color w:val="000000"/>
          <w:sz w:val="28"/>
          <w:szCs w:val="28"/>
          <w:shd w:val="clear" w:color="auto" w:fill="FFFFFF"/>
        </w:rPr>
        <w:fldChar w:fldCharType="end"/>
      </w:r>
      <w:r>
        <w:rPr>
          <w:rFonts w:hint="eastAsia" w:ascii="仿宋_GB2312" w:hAnsi="仿宋_GB2312" w:eastAsia="仿宋_GB2312" w:cs="仿宋_GB2312"/>
          <w:bCs/>
          <w:color w:val="000000"/>
          <w:sz w:val="28"/>
          <w:szCs w:val="28"/>
          <w:shd w:val="clear" w:color="auto" w:fill="FFFFFF"/>
        </w:rPr>
        <w:t>。</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（四）学生处将通过网站和公众号，组织投票评选等活动，评选出优秀作品。</w:t>
      </w:r>
    </w:p>
    <w:p>
      <w:pPr>
        <w:spacing w:line="540" w:lineRule="exact"/>
        <w:ind w:firstLine="643" w:firstLineChars="200"/>
        <w:rPr>
          <w:rFonts w:ascii="黑体" w:hAnsi="黑体" w:eastAsia="黑体"/>
          <w:b/>
          <w:sz w:val="32"/>
          <w:szCs w:val="32"/>
        </w:rPr>
      </w:pPr>
      <w:r>
        <w:rPr>
          <w:rFonts w:hint="eastAsia" w:ascii="黑体" w:hAnsi="黑体" w:eastAsia="黑体"/>
          <w:b/>
          <w:sz w:val="32"/>
          <w:szCs w:val="32"/>
        </w:rPr>
        <w:t>五、工作要求</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（一）提高认识，精心组织。本活动有利于培养学生“爱读书、读好书、善读书”的良好习惯，各系部要精心组织，强化落实，确保活动扎实有效开展。</w:t>
      </w:r>
      <w:r>
        <w:rPr>
          <w:rFonts w:ascii="仿宋_GB2312" w:hAnsi="仿宋_GB2312" w:eastAsia="仿宋_GB2312" w:cs="仿宋_GB2312"/>
          <w:bCs/>
          <w:color w:val="000000"/>
          <w:sz w:val="28"/>
          <w:szCs w:val="28"/>
          <w:shd w:val="clear" w:color="auto" w:fill="FFFFFF"/>
        </w:rPr>
        <w:t>  </w:t>
      </w:r>
      <w:r>
        <w:rPr>
          <w:rFonts w:hint="eastAsia" w:ascii="仿宋_GB2312" w:hAnsi="仿宋_GB2312" w:eastAsia="仿宋_GB2312" w:cs="仿宋_GB2312"/>
          <w:bCs/>
          <w:color w:val="000000"/>
          <w:sz w:val="28"/>
          <w:szCs w:val="28"/>
          <w:shd w:val="clear" w:color="auto" w:fill="FFFFFF"/>
        </w:rPr>
        <w:t>　　</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（二）加强宣传，营造氛围。要充分利用线上各种形式，广泛宣传读书的重大意义和作用，形成人人参与的书香氛围。</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（三）结合日常教学，建立健全长效机制。坚持将读书活动和日常教学相结合的原则，把读书活动融入学科的日常教学，推动教学内容和方法的创新，并以此为契机，促进我院好学深思、知行合一的学风建设。</w:t>
      </w: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Cs/>
          <w:color w:val="000000"/>
          <w:sz w:val="28"/>
          <w:szCs w:val="28"/>
          <w:shd w:val="clear" w:color="auto" w:fill="FFFFFF"/>
        </w:rPr>
        <w:t>（四）深化素质教育、注重思想指引。通过学生参与，加强学生思想道德建设，提高学生自身修养；在学生心灵中不断地产生潜移默化的作用，促进我院学生的全面发展。</w:t>
      </w:r>
    </w:p>
    <w:p>
      <w:pPr>
        <w:spacing w:line="540" w:lineRule="exact"/>
        <w:ind w:firstLine="643" w:firstLineChars="200"/>
        <w:rPr>
          <w:rFonts w:ascii="黑体" w:hAnsi="黑体" w:eastAsia="黑体"/>
          <w:b/>
          <w:sz w:val="32"/>
          <w:szCs w:val="32"/>
        </w:rPr>
      </w:pPr>
      <w:r>
        <w:rPr>
          <w:rFonts w:hint="eastAsia" w:ascii="黑体" w:hAnsi="黑体" w:eastAsia="黑体"/>
          <w:b/>
          <w:sz w:val="32"/>
          <w:szCs w:val="32"/>
        </w:rPr>
        <w:t>五、奖项设置</w:t>
      </w:r>
    </w:p>
    <w:p>
      <w:pPr>
        <w:spacing w:line="600" w:lineRule="exact"/>
        <w:ind w:firstLine="562" w:firstLineChars="200"/>
        <w:rPr>
          <w:rFonts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w:t>
      </w:r>
      <w:r>
        <w:rPr>
          <w:rFonts w:ascii="仿宋_GB2312" w:hAnsi="仿宋_GB2312" w:eastAsia="仿宋_GB2312" w:cs="仿宋_GB2312"/>
          <w:b/>
          <w:color w:val="000000"/>
          <w:sz w:val="28"/>
          <w:szCs w:val="28"/>
          <w:shd w:val="clear" w:color="auto" w:fill="FFFFFF"/>
        </w:rPr>
        <w:t>1</w:t>
      </w:r>
      <w:r>
        <w:rPr>
          <w:rFonts w:hint="eastAsia" w:ascii="仿宋_GB2312" w:hAnsi="仿宋_GB2312" w:eastAsia="仿宋_GB2312" w:cs="仿宋_GB2312"/>
          <w:b/>
          <w:color w:val="000000"/>
          <w:sz w:val="28"/>
          <w:szCs w:val="28"/>
          <w:shd w:val="clear" w:color="auto" w:fill="FFFFFF"/>
        </w:rPr>
        <w:t>】朗读者活动：</w:t>
      </w:r>
      <w:r>
        <w:rPr>
          <w:rFonts w:hint="eastAsia" w:ascii="仿宋_GB2312" w:hAnsi="仿宋_GB2312" w:eastAsia="仿宋_GB2312" w:cs="仿宋_GB2312"/>
          <w:bCs/>
          <w:color w:val="000000"/>
          <w:sz w:val="28"/>
          <w:szCs w:val="28"/>
          <w:shd w:val="clear" w:color="auto" w:fill="FFFFFF"/>
        </w:rPr>
        <w:t>一等奖</w:t>
      </w:r>
      <w:r>
        <w:rPr>
          <w:rFonts w:ascii="仿宋_GB2312" w:hAnsi="仿宋_GB2312" w:eastAsia="仿宋_GB2312" w:cs="仿宋_GB2312"/>
          <w:bCs/>
          <w:color w:val="000000"/>
          <w:sz w:val="28"/>
          <w:szCs w:val="28"/>
          <w:shd w:val="clear" w:color="auto" w:fill="FFFFFF"/>
        </w:rPr>
        <w:t>1</w:t>
      </w:r>
      <w:r>
        <w:rPr>
          <w:rFonts w:hint="eastAsia" w:ascii="仿宋_GB2312" w:hAnsi="仿宋_GB2312" w:eastAsia="仿宋_GB2312" w:cs="仿宋_GB2312"/>
          <w:bCs/>
          <w:color w:val="000000"/>
          <w:sz w:val="28"/>
          <w:szCs w:val="28"/>
          <w:shd w:val="clear" w:color="auto" w:fill="FFFFFF"/>
        </w:rPr>
        <w:t>名，二等奖</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名，三等奖</w:t>
      </w:r>
      <w:r>
        <w:rPr>
          <w:rFonts w:ascii="仿宋_GB2312" w:hAnsi="仿宋_GB2312" w:eastAsia="仿宋_GB2312" w:cs="仿宋_GB2312"/>
          <w:bCs/>
          <w:color w:val="000000"/>
          <w:sz w:val="28"/>
          <w:szCs w:val="28"/>
          <w:shd w:val="clear" w:color="auto" w:fill="FFFFFF"/>
        </w:rPr>
        <w:t>3</w:t>
      </w:r>
      <w:r>
        <w:rPr>
          <w:rFonts w:hint="eastAsia" w:ascii="仿宋_GB2312" w:hAnsi="仿宋_GB2312" w:eastAsia="仿宋_GB2312" w:cs="仿宋_GB2312"/>
          <w:bCs/>
          <w:color w:val="000000"/>
          <w:sz w:val="28"/>
          <w:szCs w:val="28"/>
          <w:shd w:val="clear" w:color="auto" w:fill="FFFFFF"/>
        </w:rPr>
        <w:t>名，颁发证书及精美奖品。第一名将获得工信“最美朗读者”称号，投票支持率最高的选手将获得“最具人气朗读者”称号，颁发证书。</w:t>
      </w:r>
    </w:p>
    <w:p>
      <w:pPr>
        <w:spacing w:line="600" w:lineRule="exact"/>
        <w:ind w:firstLine="562" w:firstLineChars="200"/>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w:t>
      </w:r>
      <w:r>
        <w:rPr>
          <w:rFonts w:ascii="仿宋_GB2312" w:hAnsi="仿宋_GB2312" w:eastAsia="仿宋_GB2312" w:cs="仿宋_GB2312"/>
          <w:b/>
          <w:color w:val="000000"/>
          <w:sz w:val="28"/>
          <w:szCs w:val="28"/>
          <w:shd w:val="clear" w:color="auto" w:fill="FFFFFF"/>
        </w:rPr>
        <w:t>2</w:t>
      </w:r>
      <w:r>
        <w:rPr>
          <w:rFonts w:hint="eastAsia" w:ascii="仿宋_GB2312" w:hAnsi="仿宋_GB2312" w:eastAsia="仿宋_GB2312" w:cs="仿宋_GB2312"/>
          <w:b/>
          <w:color w:val="000000"/>
          <w:sz w:val="28"/>
          <w:szCs w:val="28"/>
          <w:shd w:val="clear" w:color="auto" w:fill="FFFFFF"/>
        </w:rPr>
        <w:t>】征文活动：</w:t>
      </w:r>
      <w:r>
        <w:rPr>
          <w:rFonts w:hint="eastAsia" w:ascii="仿宋_GB2312" w:hAnsi="仿宋_GB2312" w:eastAsia="仿宋_GB2312" w:cs="仿宋_GB2312"/>
          <w:bCs/>
          <w:color w:val="000000"/>
          <w:sz w:val="28"/>
          <w:szCs w:val="28"/>
          <w:shd w:val="clear" w:color="auto" w:fill="FFFFFF"/>
        </w:rPr>
        <w:t>一等奖</w:t>
      </w:r>
      <w:r>
        <w:rPr>
          <w:rFonts w:ascii="仿宋_GB2312" w:hAnsi="仿宋_GB2312" w:eastAsia="仿宋_GB2312" w:cs="仿宋_GB2312"/>
          <w:bCs/>
          <w:color w:val="000000"/>
          <w:sz w:val="28"/>
          <w:szCs w:val="28"/>
          <w:shd w:val="clear" w:color="auto" w:fill="FFFFFF"/>
        </w:rPr>
        <w:t>1</w:t>
      </w:r>
      <w:r>
        <w:rPr>
          <w:rFonts w:hint="eastAsia" w:ascii="仿宋_GB2312" w:hAnsi="仿宋_GB2312" w:eastAsia="仿宋_GB2312" w:cs="仿宋_GB2312"/>
          <w:bCs/>
          <w:color w:val="000000"/>
          <w:sz w:val="28"/>
          <w:szCs w:val="28"/>
          <w:shd w:val="clear" w:color="auto" w:fill="FFFFFF"/>
        </w:rPr>
        <w:t>名，二等奖</w:t>
      </w:r>
      <w:r>
        <w:rPr>
          <w:rFonts w:ascii="仿宋_GB2312" w:hAnsi="仿宋_GB2312" w:eastAsia="仿宋_GB2312" w:cs="仿宋_GB2312"/>
          <w:bCs/>
          <w:color w:val="000000"/>
          <w:sz w:val="28"/>
          <w:szCs w:val="28"/>
          <w:shd w:val="clear" w:color="auto" w:fill="FFFFFF"/>
        </w:rPr>
        <w:t>2</w:t>
      </w:r>
      <w:r>
        <w:rPr>
          <w:rFonts w:hint="eastAsia" w:ascii="仿宋_GB2312" w:hAnsi="仿宋_GB2312" w:eastAsia="仿宋_GB2312" w:cs="仿宋_GB2312"/>
          <w:bCs/>
          <w:color w:val="000000"/>
          <w:sz w:val="28"/>
          <w:szCs w:val="28"/>
          <w:shd w:val="clear" w:color="auto" w:fill="FFFFFF"/>
        </w:rPr>
        <w:t>名，三等奖</w:t>
      </w:r>
      <w:r>
        <w:rPr>
          <w:rFonts w:ascii="仿宋_GB2312" w:hAnsi="仿宋_GB2312" w:eastAsia="仿宋_GB2312" w:cs="仿宋_GB2312"/>
          <w:bCs/>
          <w:color w:val="000000"/>
          <w:sz w:val="28"/>
          <w:szCs w:val="28"/>
          <w:shd w:val="clear" w:color="auto" w:fill="FFFFFF"/>
        </w:rPr>
        <w:t>3</w:t>
      </w:r>
      <w:r>
        <w:rPr>
          <w:rFonts w:hint="eastAsia" w:ascii="仿宋_GB2312" w:hAnsi="仿宋_GB2312" w:eastAsia="仿宋_GB2312" w:cs="仿宋_GB2312"/>
          <w:bCs/>
          <w:color w:val="000000"/>
          <w:sz w:val="28"/>
          <w:szCs w:val="28"/>
          <w:shd w:val="clear" w:color="auto" w:fill="FFFFFF"/>
        </w:rPr>
        <w:t>名，颁发证书及精美奖品。</w:t>
      </w:r>
    </w:p>
    <w:p>
      <w:pPr>
        <w:spacing w:line="600" w:lineRule="exact"/>
        <w:ind w:firstLine="562" w:firstLineChars="200"/>
        <w:rPr>
          <w:rFonts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w:t>
      </w:r>
      <w:r>
        <w:rPr>
          <w:rFonts w:ascii="仿宋_GB2312" w:hAnsi="仿宋_GB2312" w:eastAsia="仿宋_GB2312" w:cs="仿宋_GB2312"/>
          <w:b/>
          <w:color w:val="000000"/>
          <w:sz w:val="28"/>
          <w:szCs w:val="28"/>
          <w:shd w:val="clear" w:color="auto" w:fill="FFFFFF"/>
        </w:rPr>
        <w:t>3</w:t>
      </w:r>
      <w:r>
        <w:rPr>
          <w:rFonts w:hint="eastAsia" w:ascii="仿宋_GB2312" w:hAnsi="仿宋_GB2312" w:eastAsia="仿宋_GB2312" w:cs="仿宋_GB2312"/>
          <w:b/>
          <w:color w:val="000000"/>
          <w:sz w:val="28"/>
          <w:szCs w:val="28"/>
          <w:shd w:val="clear" w:color="auto" w:fill="FFFFFF"/>
        </w:rPr>
        <w:t>】好书推荐活动：</w:t>
      </w:r>
      <w:r>
        <w:rPr>
          <w:rFonts w:hint="eastAsia" w:ascii="仿宋_GB2312" w:hAnsi="仿宋_GB2312" w:eastAsia="仿宋_GB2312" w:cs="仿宋_GB2312"/>
          <w:bCs/>
          <w:color w:val="000000"/>
          <w:sz w:val="28"/>
          <w:szCs w:val="28"/>
          <w:shd w:val="clear" w:color="auto" w:fill="FFFFFF"/>
        </w:rPr>
        <w:t>入围者将获得精美奖品。</w:t>
      </w:r>
    </w:p>
    <w:p>
      <w:pPr>
        <w:spacing w:line="600" w:lineRule="exact"/>
        <w:ind w:firstLine="560" w:firstLineChars="200"/>
        <w:rPr>
          <w:rFonts w:ascii="仿宋_GB2312" w:hAnsi="仿宋_GB2312" w:eastAsia="仿宋_GB2312" w:cs="仿宋_GB2312"/>
          <w:bCs/>
          <w:color w:val="000000"/>
          <w:sz w:val="28"/>
          <w:szCs w:val="28"/>
          <w:shd w:val="clear" w:color="auto" w:fill="FFFFFF"/>
        </w:rPr>
      </w:pPr>
    </w:p>
    <w:p>
      <w:pPr>
        <w:spacing w:line="600" w:lineRule="exact"/>
        <w:ind w:firstLine="560" w:firstLineChars="200"/>
        <w:rPr>
          <w:rFonts w:ascii="仿宋_GB2312" w:hAnsi="仿宋_GB2312" w:eastAsia="仿宋_GB2312" w:cs="仿宋_GB2312"/>
          <w:bCs/>
          <w:color w:val="000000"/>
          <w:sz w:val="28"/>
          <w:szCs w:val="28"/>
          <w:shd w:val="clear" w:color="auto" w:fill="FFFFFF"/>
        </w:rPr>
      </w:pPr>
    </w:p>
    <w:p>
      <w:pPr>
        <w:spacing w:line="600" w:lineRule="exact"/>
        <w:ind w:firstLine="560" w:firstLineChars="200"/>
        <w:rPr>
          <w:rFonts w:ascii="仿宋_GB2312" w:hAnsi="仿宋_GB2312" w:eastAsia="仿宋_GB2312" w:cs="仿宋_GB2312"/>
          <w:bCs/>
          <w:color w:val="000000"/>
          <w:sz w:val="28"/>
          <w:szCs w:val="28"/>
          <w:shd w:val="clear" w:color="auto" w:fill="FFFFFF"/>
        </w:rPr>
      </w:pPr>
    </w:p>
    <w:p>
      <w:pPr>
        <w:spacing w:line="600" w:lineRule="exact"/>
        <w:ind w:firstLine="560" w:firstLineChars="200"/>
        <w:rPr>
          <w:rFonts w:ascii="仿宋_GB2312" w:hAnsi="仿宋_GB2312" w:eastAsia="仿宋_GB2312" w:cs="仿宋_GB2312"/>
          <w:bCs/>
          <w:color w:val="000000"/>
          <w:sz w:val="28"/>
          <w:szCs w:val="28"/>
          <w:shd w:val="clear" w:color="auto" w:fill="FFFFFF"/>
        </w:rPr>
      </w:pPr>
    </w:p>
    <w:p>
      <w:pPr>
        <w:spacing w:line="600" w:lineRule="exact"/>
        <w:ind w:firstLine="560" w:firstLineChars="200"/>
        <w:jc w:val="left"/>
        <w:rPr>
          <w:rFonts w:ascii="仿宋_GB2312" w:hAnsi="仿宋_GB2312" w:eastAsia="仿宋_GB2312" w:cs="仿宋_GB2312"/>
          <w:bCs/>
          <w:color w:val="000000"/>
          <w:sz w:val="28"/>
          <w:szCs w:val="28"/>
          <w:shd w:val="clear" w:color="auto" w:fill="FFFFFF"/>
        </w:rPr>
      </w:pPr>
      <w:r>
        <w:rPr>
          <w:rFonts w:ascii="仿宋_GB2312" w:hAnsi="仿宋_GB2312" w:eastAsia="仿宋_GB2312" w:cs="仿宋_GB2312"/>
          <w:bCs/>
          <w:color w:val="000000"/>
          <w:sz w:val="28"/>
          <w:szCs w:val="28"/>
          <w:shd w:val="clear" w:color="auto" w:fill="FFFFFF"/>
        </w:rPr>
        <w:t xml:space="preserve">                                             </w:t>
      </w:r>
      <w:r>
        <w:rPr>
          <w:rFonts w:hint="eastAsia" w:ascii="仿宋_GB2312" w:hAnsi="仿宋_GB2312" w:eastAsia="仿宋_GB2312" w:cs="仿宋_GB2312"/>
          <w:bCs/>
          <w:color w:val="000000"/>
          <w:sz w:val="28"/>
          <w:szCs w:val="28"/>
          <w:shd w:val="clear" w:color="auto" w:fill="FFFFFF"/>
        </w:rPr>
        <w:t>学</w:t>
      </w:r>
      <w:r>
        <w:rPr>
          <w:rFonts w:ascii="仿宋_GB2312" w:hAnsi="仿宋_GB2312" w:eastAsia="仿宋_GB2312" w:cs="仿宋_GB2312"/>
          <w:bCs/>
          <w:color w:val="000000"/>
          <w:sz w:val="28"/>
          <w:szCs w:val="28"/>
          <w:shd w:val="clear" w:color="auto" w:fill="FFFFFF"/>
        </w:rPr>
        <w:t xml:space="preserve"> </w:t>
      </w:r>
      <w:r>
        <w:rPr>
          <w:rFonts w:hint="eastAsia" w:ascii="仿宋_GB2312" w:hAnsi="仿宋_GB2312" w:eastAsia="仿宋_GB2312" w:cs="仿宋_GB2312"/>
          <w:bCs/>
          <w:color w:val="000000"/>
          <w:sz w:val="28"/>
          <w:szCs w:val="28"/>
          <w:shd w:val="clear" w:color="auto" w:fill="FFFFFF"/>
        </w:rPr>
        <w:t>生</w:t>
      </w:r>
      <w:r>
        <w:rPr>
          <w:rFonts w:ascii="仿宋_GB2312" w:hAnsi="仿宋_GB2312" w:eastAsia="仿宋_GB2312" w:cs="仿宋_GB2312"/>
          <w:bCs/>
          <w:color w:val="000000"/>
          <w:sz w:val="28"/>
          <w:szCs w:val="28"/>
          <w:shd w:val="clear" w:color="auto" w:fill="FFFFFF"/>
        </w:rPr>
        <w:t xml:space="preserve"> </w:t>
      </w:r>
      <w:r>
        <w:rPr>
          <w:rFonts w:hint="eastAsia" w:ascii="仿宋_GB2312" w:hAnsi="仿宋_GB2312" w:eastAsia="仿宋_GB2312" w:cs="仿宋_GB2312"/>
          <w:bCs/>
          <w:color w:val="000000"/>
          <w:sz w:val="28"/>
          <w:szCs w:val="28"/>
          <w:shd w:val="clear" w:color="auto" w:fill="FFFFFF"/>
        </w:rPr>
        <w:t>处</w:t>
      </w:r>
    </w:p>
    <w:p>
      <w:pPr>
        <w:spacing w:line="600" w:lineRule="exact"/>
        <w:ind w:firstLine="6720" w:firstLineChars="2400"/>
        <w:jc w:val="left"/>
        <w:rPr>
          <w:rFonts w:ascii="仿宋_GB2312" w:hAnsi="仿宋_GB2312" w:eastAsia="仿宋_GB2312" w:cs="仿宋_GB2312"/>
          <w:bCs/>
          <w:color w:val="000000"/>
          <w:sz w:val="28"/>
          <w:szCs w:val="28"/>
          <w:shd w:val="clear" w:color="auto" w:fill="FFFFFF"/>
        </w:rPr>
      </w:pPr>
      <w:r>
        <w:rPr>
          <w:rFonts w:ascii="仿宋_GB2312" w:hAnsi="仿宋_GB2312" w:eastAsia="仿宋_GB2312" w:cs="仿宋_GB2312"/>
          <w:bCs/>
          <w:color w:val="000000"/>
          <w:sz w:val="28"/>
          <w:szCs w:val="28"/>
          <w:shd w:val="clear" w:color="auto" w:fill="FFFFFF"/>
        </w:rPr>
        <w:t>2020.04.15</w:t>
      </w:r>
    </w:p>
    <w:p>
      <w:pPr>
        <w:snapToGrid w:val="0"/>
        <w:spacing w:line="540" w:lineRule="exact"/>
        <w:rPr>
          <w:rFonts w:ascii="仿宋_GB2312" w:hAnsi="仿宋_GB2312" w:eastAsia="仿宋_GB2312" w:cs="仿宋_GB2312"/>
          <w:sz w:val="36"/>
          <w:szCs w:val="36"/>
        </w:rPr>
      </w:pPr>
      <w:bookmarkStart w:id="0" w:name="_GoBack"/>
      <w:bookmarkEnd w:id="0"/>
      <w:r>
        <w:rPr>
          <w:rFonts w:hint="eastAsia" w:ascii="仿宋_GB2312" w:hAnsi="仿宋_GB2312" w:eastAsia="仿宋_GB2312" w:cs="仿宋_GB2312"/>
          <w:sz w:val="24"/>
        </w:rPr>
        <w:t>附件</w:t>
      </w:r>
      <w:r>
        <w:rPr>
          <w:rFonts w:ascii="仿宋_GB2312" w:hAnsi="仿宋_GB2312" w:eastAsia="仿宋_GB2312" w:cs="仿宋_GB2312"/>
          <w:sz w:val="24"/>
        </w:rPr>
        <w:t>1</w:t>
      </w:r>
      <w:r>
        <w:rPr>
          <w:rFonts w:ascii="仿宋_GB2312" w:hAnsi="仿宋_GB2312" w:eastAsia="仿宋_GB2312" w:cs="仿宋_GB2312"/>
          <w:sz w:val="36"/>
          <w:szCs w:val="36"/>
        </w:rPr>
        <w:t xml:space="preserve">         </w:t>
      </w:r>
    </w:p>
    <w:p>
      <w:pPr>
        <w:spacing w:line="540" w:lineRule="exact"/>
        <w:jc w:val="center"/>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第三届寻找工信最美朗读者活动报名表</w:t>
      </w:r>
    </w:p>
    <w:p>
      <w:pPr>
        <w:spacing w:line="540" w:lineRule="exact"/>
        <w:ind w:firstLine="1827" w:firstLineChars="650"/>
        <w:rPr>
          <w:rFonts w:ascii="仿宋_GB2312" w:hAnsi="仿宋_GB2312" w:eastAsia="仿宋_GB2312" w:cs="仿宋_GB2312"/>
          <w:b/>
          <w:color w:val="000000"/>
          <w:sz w:val="28"/>
          <w:szCs w:val="28"/>
          <w:shd w:val="clear" w:color="auto" w:fill="FFFFFF"/>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516"/>
        <w:gridCol w:w="1911"/>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26"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姓</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名</w:t>
            </w:r>
          </w:p>
        </w:tc>
        <w:tc>
          <w:tcPr>
            <w:tcW w:w="2516" w:type="dxa"/>
            <w:vAlign w:val="center"/>
          </w:tcPr>
          <w:p>
            <w:pPr>
              <w:spacing w:line="540" w:lineRule="exact"/>
              <w:ind w:firstLine="420" w:firstLineChars="200"/>
              <w:jc w:val="center"/>
              <w:rPr>
                <w:rFonts w:ascii="仿宋_GB2312" w:hAnsi="仿宋_GB2312" w:eastAsia="仿宋_GB2312" w:cs="仿宋_GB2312"/>
                <w:szCs w:val="21"/>
              </w:rPr>
            </w:pPr>
          </w:p>
        </w:tc>
        <w:tc>
          <w:tcPr>
            <w:tcW w:w="1911"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系部</w:t>
            </w:r>
          </w:p>
        </w:tc>
        <w:tc>
          <w:tcPr>
            <w:tcW w:w="3192" w:type="dxa"/>
            <w:vAlign w:val="center"/>
          </w:tcPr>
          <w:p>
            <w:pPr>
              <w:spacing w:line="540" w:lineRule="exact"/>
              <w:ind w:firstLine="420" w:firstLineChars="20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26"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班</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级</w:t>
            </w:r>
          </w:p>
        </w:tc>
        <w:tc>
          <w:tcPr>
            <w:tcW w:w="2516" w:type="dxa"/>
            <w:vAlign w:val="center"/>
          </w:tcPr>
          <w:p>
            <w:pPr>
              <w:spacing w:line="540" w:lineRule="exact"/>
              <w:ind w:firstLine="420" w:firstLineChars="200"/>
              <w:jc w:val="center"/>
              <w:rPr>
                <w:rFonts w:ascii="仿宋_GB2312" w:hAnsi="仿宋_GB2312" w:eastAsia="仿宋_GB2312" w:cs="仿宋_GB2312"/>
                <w:szCs w:val="21"/>
              </w:rPr>
            </w:pPr>
          </w:p>
        </w:tc>
        <w:tc>
          <w:tcPr>
            <w:tcW w:w="1911"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学</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号</w:t>
            </w:r>
          </w:p>
        </w:tc>
        <w:tc>
          <w:tcPr>
            <w:tcW w:w="3192" w:type="dxa"/>
            <w:vAlign w:val="center"/>
          </w:tcPr>
          <w:p>
            <w:pPr>
              <w:spacing w:line="540" w:lineRule="exact"/>
              <w:ind w:firstLine="420" w:firstLineChars="20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电</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话</w:t>
            </w:r>
          </w:p>
        </w:tc>
        <w:tc>
          <w:tcPr>
            <w:tcW w:w="2516" w:type="dxa"/>
            <w:vAlign w:val="center"/>
          </w:tcPr>
          <w:p>
            <w:pPr>
              <w:spacing w:line="540" w:lineRule="exact"/>
              <w:ind w:firstLine="420" w:firstLineChars="200"/>
              <w:jc w:val="center"/>
              <w:rPr>
                <w:rFonts w:ascii="仿宋_GB2312" w:hAnsi="仿宋_GB2312" w:eastAsia="仿宋_GB2312" w:cs="仿宋_GB2312"/>
                <w:szCs w:val="21"/>
              </w:rPr>
            </w:pPr>
          </w:p>
        </w:tc>
        <w:tc>
          <w:tcPr>
            <w:tcW w:w="1911"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邮</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箱</w:t>
            </w:r>
          </w:p>
        </w:tc>
        <w:tc>
          <w:tcPr>
            <w:tcW w:w="3192" w:type="dxa"/>
            <w:vAlign w:val="center"/>
          </w:tcPr>
          <w:p>
            <w:pPr>
              <w:spacing w:line="540" w:lineRule="exact"/>
              <w:ind w:firstLine="420" w:firstLineChars="20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参赛作品</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名</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称</w:t>
            </w:r>
          </w:p>
        </w:tc>
        <w:tc>
          <w:tcPr>
            <w:tcW w:w="2516" w:type="dxa"/>
            <w:vAlign w:val="center"/>
          </w:tcPr>
          <w:p>
            <w:pPr>
              <w:spacing w:line="540" w:lineRule="exact"/>
              <w:ind w:firstLine="420" w:firstLineChars="200"/>
              <w:jc w:val="center"/>
              <w:rPr>
                <w:rFonts w:ascii="仿宋_GB2312" w:hAnsi="仿宋_GB2312" w:eastAsia="仿宋_GB2312" w:cs="仿宋_GB2312"/>
                <w:szCs w:val="21"/>
              </w:rPr>
            </w:pPr>
          </w:p>
        </w:tc>
        <w:tc>
          <w:tcPr>
            <w:tcW w:w="1911"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视</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频</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链</w:t>
            </w:r>
            <w:r>
              <w:rPr>
                <w:rFonts w:ascii="仿宋_GB2312" w:hAnsi="仿宋_GB2312" w:eastAsia="仿宋_GB2312" w:cs="仿宋_GB2312"/>
                <w:b/>
                <w:bCs/>
                <w:szCs w:val="21"/>
              </w:rPr>
              <w:t xml:space="preserve"> </w:t>
            </w:r>
            <w:r>
              <w:rPr>
                <w:rFonts w:hint="eastAsia" w:ascii="仿宋_GB2312" w:hAnsi="仿宋_GB2312" w:eastAsia="仿宋_GB2312" w:cs="仿宋_GB2312"/>
                <w:b/>
                <w:bCs/>
                <w:szCs w:val="21"/>
              </w:rPr>
              <w:t>接</w:t>
            </w:r>
          </w:p>
        </w:tc>
        <w:tc>
          <w:tcPr>
            <w:tcW w:w="3192" w:type="dxa"/>
            <w:vAlign w:val="center"/>
          </w:tcPr>
          <w:p>
            <w:pPr>
              <w:spacing w:line="540" w:lineRule="exact"/>
              <w:ind w:firstLine="420" w:firstLineChars="20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5" w:hRule="atLeast"/>
          <w:jc w:val="center"/>
        </w:trPr>
        <w:tc>
          <w:tcPr>
            <w:tcW w:w="1526" w:type="dxa"/>
            <w:vAlign w:val="center"/>
          </w:tcPr>
          <w:p>
            <w:pPr>
              <w:spacing w:line="540" w:lineRule="exact"/>
              <w:ind w:firstLine="422" w:firstLineChars="200"/>
              <w:jc w:val="left"/>
              <w:rPr>
                <w:rFonts w:ascii="仿宋_GB2312" w:hAnsi="仿宋_GB2312" w:eastAsia="仿宋_GB2312" w:cs="仿宋_GB2312"/>
                <w:b/>
                <w:bCs/>
                <w:szCs w:val="21"/>
              </w:rPr>
            </w:pPr>
            <w:r>
              <w:rPr>
                <w:rFonts w:hint="eastAsia" w:ascii="仿宋_GB2312" w:hAnsi="仿宋_GB2312" w:eastAsia="仿宋_GB2312" w:cs="仿宋_GB2312"/>
                <w:b/>
                <w:bCs/>
                <w:szCs w:val="21"/>
              </w:rPr>
              <w:t>内</w:t>
            </w:r>
          </w:p>
          <w:p>
            <w:pPr>
              <w:spacing w:line="540" w:lineRule="exact"/>
              <w:ind w:firstLine="422" w:firstLineChars="200"/>
              <w:jc w:val="left"/>
              <w:rPr>
                <w:rFonts w:ascii="仿宋_GB2312" w:hAnsi="仿宋_GB2312" w:eastAsia="仿宋_GB2312" w:cs="仿宋_GB2312"/>
                <w:b/>
                <w:bCs/>
                <w:szCs w:val="21"/>
              </w:rPr>
            </w:pPr>
            <w:r>
              <w:rPr>
                <w:rFonts w:hint="eastAsia" w:ascii="仿宋_GB2312" w:hAnsi="仿宋_GB2312" w:eastAsia="仿宋_GB2312" w:cs="仿宋_GB2312"/>
                <w:b/>
                <w:bCs/>
                <w:szCs w:val="21"/>
              </w:rPr>
              <w:t>容</w:t>
            </w:r>
          </w:p>
          <w:p>
            <w:pPr>
              <w:spacing w:line="540" w:lineRule="exact"/>
              <w:ind w:firstLine="422" w:firstLineChars="200"/>
              <w:jc w:val="left"/>
              <w:rPr>
                <w:rFonts w:ascii="仿宋_GB2312" w:hAnsi="仿宋_GB2312" w:eastAsia="仿宋_GB2312" w:cs="仿宋_GB2312"/>
                <w:b/>
                <w:bCs/>
                <w:szCs w:val="21"/>
              </w:rPr>
            </w:pPr>
            <w:r>
              <w:rPr>
                <w:rFonts w:hint="eastAsia" w:ascii="仿宋_GB2312" w:hAnsi="仿宋_GB2312" w:eastAsia="仿宋_GB2312" w:cs="仿宋_GB2312"/>
                <w:b/>
                <w:bCs/>
                <w:szCs w:val="21"/>
              </w:rPr>
              <w:t>简</w:t>
            </w:r>
          </w:p>
          <w:p>
            <w:pPr>
              <w:spacing w:line="540" w:lineRule="exact"/>
              <w:ind w:firstLine="422" w:firstLineChars="200"/>
              <w:jc w:val="left"/>
              <w:rPr>
                <w:rFonts w:ascii="仿宋_GB2312" w:hAnsi="仿宋_GB2312" w:eastAsia="仿宋_GB2312" w:cs="仿宋_GB2312"/>
                <w:szCs w:val="21"/>
              </w:rPr>
            </w:pPr>
            <w:r>
              <w:rPr>
                <w:rFonts w:hint="eastAsia" w:ascii="仿宋_GB2312" w:hAnsi="仿宋_GB2312" w:eastAsia="仿宋_GB2312" w:cs="仿宋_GB2312"/>
                <w:b/>
                <w:bCs/>
                <w:szCs w:val="21"/>
              </w:rPr>
              <w:t>介</w:t>
            </w:r>
          </w:p>
        </w:tc>
        <w:tc>
          <w:tcPr>
            <w:tcW w:w="7619" w:type="dxa"/>
            <w:gridSpan w:val="3"/>
          </w:tcPr>
          <w:p>
            <w:pPr>
              <w:spacing w:line="540" w:lineRule="exact"/>
              <w:ind w:firstLine="420" w:firstLineChars="200"/>
              <w:rPr>
                <w:rFonts w:ascii="仿宋_GB2312" w:hAnsi="仿宋_GB2312" w:eastAsia="仿宋_GB2312" w:cs="仿宋_GB2312"/>
                <w:szCs w:val="21"/>
              </w:rPr>
            </w:pPr>
          </w:p>
        </w:tc>
      </w:tr>
    </w:tbl>
    <w:p>
      <w:pPr>
        <w:spacing w:line="540" w:lineRule="exact"/>
        <w:rPr>
          <w:rFonts w:ascii="仿宋_GB2312" w:hAnsi="仿宋_GB2312" w:eastAsia="仿宋_GB2312" w:cs="仿宋_GB2312"/>
          <w:sz w:val="36"/>
          <w:szCs w:val="36"/>
        </w:rPr>
      </w:pPr>
      <w:r>
        <w:rPr>
          <w:rFonts w:hint="eastAsia" w:ascii="仿宋_GB2312" w:hAnsi="仿宋_GB2312" w:eastAsia="仿宋_GB2312" w:cs="仿宋_GB2312"/>
          <w:sz w:val="24"/>
        </w:rPr>
        <w:t>附件</w:t>
      </w:r>
      <w:r>
        <w:rPr>
          <w:rFonts w:ascii="仿宋_GB2312" w:hAnsi="仿宋_GB2312" w:eastAsia="仿宋_GB2312" w:cs="仿宋_GB2312"/>
          <w:sz w:val="24"/>
        </w:rPr>
        <w:t xml:space="preserve">2  </w:t>
      </w:r>
      <w:r>
        <w:rPr>
          <w:rFonts w:ascii="仿宋_GB2312" w:hAnsi="仿宋_GB2312" w:eastAsia="仿宋_GB2312" w:cs="仿宋_GB2312"/>
        </w:rPr>
        <w:t xml:space="preserve">            </w:t>
      </w:r>
      <w:r>
        <w:rPr>
          <w:rFonts w:ascii="仿宋_GB2312" w:hAnsi="仿宋_GB2312" w:eastAsia="仿宋_GB2312" w:cs="仿宋_GB2312"/>
          <w:sz w:val="36"/>
          <w:szCs w:val="36"/>
        </w:rPr>
        <w:t xml:space="preserve">   </w:t>
      </w:r>
    </w:p>
    <w:p>
      <w:pPr>
        <w:spacing w:line="54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color w:val="000000"/>
          <w:sz w:val="32"/>
          <w:szCs w:val="32"/>
          <w:shd w:val="clear" w:color="auto" w:fill="FFFFFF"/>
        </w:rPr>
        <w:t>好书推荐卡</w:t>
      </w:r>
    </w:p>
    <w:p>
      <w:pPr>
        <w:spacing w:line="540" w:lineRule="exact"/>
        <w:ind w:firstLine="720" w:firstLineChars="200"/>
        <w:jc w:val="left"/>
        <w:rPr>
          <w:rFonts w:ascii="仿宋_GB2312" w:hAnsi="仿宋_GB2312" w:eastAsia="仿宋_GB2312" w:cs="仿宋_GB2312"/>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611"/>
        <w:gridCol w:w="692"/>
        <w:gridCol w:w="2143"/>
        <w:gridCol w:w="842"/>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05"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姓名</w:t>
            </w:r>
          </w:p>
        </w:tc>
        <w:tc>
          <w:tcPr>
            <w:tcW w:w="1611" w:type="dxa"/>
            <w:vAlign w:val="center"/>
          </w:tcPr>
          <w:p>
            <w:pPr>
              <w:spacing w:line="540" w:lineRule="exact"/>
              <w:ind w:firstLine="420" w:firstLineChars="200"/>
              <w:jc w:val="center"/>
              <w:rPr>
                <w:rFonts w:ascii="仿宋_GB2312" w:hAnsi="仿宋_GB2312" w:eastAsia="仿宋_GB2312" w:cs="仿宋_GB2312"/>
                <w:szCs w:val="21"/>
              </w:rPr>
            </w:pPr>
          </w:p>
        </w:tc>
        <w:tc>
          <w:tcPr>
            <w:tcW w:w="692"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系部</w:t>
            </w:r>
          </w:p>
        </w:tc>
        <w:tc>
          <w:tcPr>
            <w:tcW w:w="2143" w:type="dxa"/>
            <w:vAlign w:val="center"/>
          </w:tcPr>
          <w:p>
            <w:pPr>
              <w:spacing w:line="540" w:lineRule="exact"/>
              <w:jc w:val="center"/>
              <w:rPr>
                <w:rFonts w:ascii="仿宋_GB2312" w:hAnsi="仿宋_GB2312" w:eastAsia="仿宋_GB2312" w:cs="仿宋_GB2312"/>
                <w:szCs w:val="21"/>
              </w:rPr>
            </w:pPr>
          </w:p>
        </w:tc>
        <w:tc>
          <w:tcPr>
            <w:tcW w:w="842"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班级</w:t>
            </w:r>
          </w:p>
        </w:tc>
        <w:tc>
          <w:tcPr>
            <w:tcW w:w="2035" w:type="dxa"/>
            <w:vAlign w:val="center"/>
          </w:tcPr>
          <w:p>
            <w:pPr>
              <w:spacing w:line="540" w:lineRule="exact"/>
              <w:ind w:firstLine="420" w:firstLineChars="20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05"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学号</w:t>
            </w:r>
          </w:p>
        </w:tc>
        <w:tc>
          <w:tcPr>
            <w:tcW w:w="1611" w:type="dxa"/>
            <w:vAlign w:val="center"/>
          </w:tcPr>
          <w:p>
            <w:pPr>
              <w:spacing w:line="540" w:lineRule="exact"/>
              <w:ind w:firstLine="420" w:firstLineChars="200"/>
              <w:jc w:val="center"/>
              <w:rPr>
                <w:rFonts w:ascii="仿宋_GB2312" w:hAnsi="仿宋_GB2312" w:eastAsia="仿宋_GB2312" w:cs="仿宋_GB2312"/>
                <w:szCs w:val="21"/>
              </w:rPr>
            </w:pPr>
          </w:p>
        </w:tc>
        <w:tc>
          <w:tcPr>
            <w:tcW w:w="692"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电话</w:t>
            </w:r>
          </w:p>
        </w:tc>
        <w:tc>
          <w:tcPr>
            <w:tcW w:w="2143" w:type="dxa"/>
            <w:vAlign w:val="center"/>
          </w:tcPr>
          <w:p>
            <w:pPr>
              <w:spacing w:line="540" w:lineRule="exact"/>
              <w:ind w:firstLine="420" w:firstLineChars="200"/>
              <w:jc w:val="center"/>
              <w:rPr>
                <w:rFonts w:ascii="仿宋_GB2312" w:hAnsi="仿宋_GB2312" w:eastAsia="仿宋_GB2312" w:cs="仿宋_GB2312"/>
                <w:szCs w:val="21"/>
              </w:rPr>
            </w:pPr>
          </w:p>
        </w:tc>
        <w:tc>
          <w:tcPr>
            <w:tcW w:w="842"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邮箱</w:t>
            </w:r>
          </w:p>
        </w:tc>
        <w:tc>
          <w:tcPr>
            <w:tcW w:w="2035" w:type="dxa"/>
            <w:vAlign w:val="center"/>
          </w:tcPr>
          <w:p>
            <w:pPr>
              <w:spacing w:line="540" w:lineRule="exact"/>
              <w:ind w:firstLine="420" w:firstLineChars="20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5"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推荐书名</w:t>
            </w:r>
          </w:p>
        </w:tc>
        <w:tc>
          <w:tcPr>
            <w:tcW w:w="7323" w:type="dxa"/>
            <w:gridSpan w:val="5"/>
            <w:vAlign w:val="center"/>
          </w:tcPr>
          <w:p>
            <w:pPr>
              <w:spacing w:line="540" w:lineRule="exact"/>
              <w:ind w:firstLine="420" w:firstLineChars="20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5"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作者</w:t>
            </w:r>
          </w:p>
        </w:tc>
        <w:tc>
          <w:tcPr>
            <w:tcW w:w="7323" w:type="dxa"/>
            <w:gridSpan w:val="5"/>
            <w:vAlign w:val="center"/>
          </w:tcPr>
          <w:p>
            <w:pPr>
              <w:spacing w:line="540" w:lineRule="exact"/>
              <w:ind w:firstLine="420" w:firstLineChars="200"/>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305" w:type="dxa"/>
            <w:vAlign w:val="center"/>
          </w:tcPr>
          <w:p>
            <w:pPr>
              <w:spacing w:line="5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主要</w:t>
            </w:r>
          </w:p>
          <w:p>
            <w:pPr>
              <w:spacing w:line="54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内容介绍</w:t>
            </w:r>
          </w:p>
        </w:tc>
        <w:tc>
          <w:tcPr>
            <w:tcW w:w="7323" w:type="dxa"/>
            <w:gridSpan w:val="5"/>
          </w:tcPr>
          <w:p>
            <w:pPr>
              <w:spacing w:line="5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（限</w:t>
            </w:r>
            <w:r>
              <w:rPr>
                <w:rFonts w:ascii="仿宋_GB2312" w:hAnsi="仿宋_GB2312" w:eastAsia="仿宋_GB2312" w:cs="仿宋_GB2312"/>
                <w:szCs w:val="21"/>
              </w:rPr>
              <w:t>200</w:t>
            </w:r>
            <w:r>
              <w:rPr>
                <w:rFonts w:hint="eastAsia" w:ascii="仿宋_GB2312" w:hAnsi="仿宋_GB2312" w:eastAsia="仿宋_GB2312" w:cs="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30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b/>
                <w:bCs/>
                <w:szCs w:val="21"/>
              </w:rPr>
              <w:t>佳句摘录</w:t>
            </w:r>
          </w:p>
          <w:p>
            <w:pPr>
              <w:spacing w:line="540" w:lineRule="exact"/>
              <w:jc w:val="center"/>
              <w:rPr>
                <w:rFonts w:ascii="仿宋_GB2312" w:hAnsi="仿宋_GB2312" w:eastAsia="仿宋_GB2312" w:cs="仿宋_GB2312"/>
                <w:szCs w:val="21"/>
              </w:rPr>
            </w:pPr>
          </w:p>
        </w:tc>
        <w:tc>
          <w:tcPr>
            <w:tcW w:w="7323" w:type="dxa"/>
            <w:gridSpan w:val="5"/>
          </w:tcPr>
          <w:p>
            <w:pPr>
              <w:spacing w:line="5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（限</w:t>
            </w:r>
            <w:r>
              <w:rPr>
                <w:rFonts w:ascii="仿宋_GB2312" w:hAnsi="仿宋_GB2312" w:eastAsia="仿宋_GB2312" w:cs="仿宋_GB2312"/>
                <w:szCs w:val="21"/>
              </w:rPr>
              <w:t>150</w:t>
            </w:r>
            <w:r>
              <w:rPr>
                <w:rFonts w:hint="eastAsia" w:ascii="仿宋_GB2312" w:hAnsi="仿宋_GB2312" w:eastAsia="仿宋_GB2312" w:cs="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jc w:val="center"/>
        </w:trPr>
        <w:tc>
          <w:tcPr>
            <w:tcW w:w="1305" w:type="dxa"/>
            <w:vAlign w:val="center"/>
          </w:tcPr>
          <w:p>
            <w:pPr>
              <w:spacing w:line="40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推荐原因</w:t>
            </w:r>
          </w:p>
          <w:p>
            <w:pPr>
              <w:spacing w:line="400" w:lineRule="exact"/>
              <w:jc w:val="center"/>
              <w:rPr>
                <w:rFonts w:ascii="仿宋_GB2312" w:hAnsi="仿宋_GB2312" w:eastAsia="仿宋_GB2312" w:cs="仿宋_GB2312"/>
                <w:szCs w:val="21"/>
              </w:rPr>
            </w:pPr>
          </w:p>
        </w:tc>
        <w:tc>
          <w:tcPr>
            <w:tcW w:w="7323" w:type="dxa"/>
            <w:gridSpan w:val="5"/>
          </w:tcPr>
          <w:p>
            <w:pPr>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（限</w:t>
            </w:r>
            <w:r>
              <w:rPr>
                <w:rFonts w:ascii="仿宋_GB2312" w:hAnsi="仿宋_GB2312" w:eastAsia="仿宋_GB2312" w:cs="仿宋_GB2312"/>
                <w:szCs w:val="21"/>
              </w:rPr>
              <w:t>300</w:t>
            </w:r>
            <w:r>
              <w:rPr>
                <w:rFonts w:hint="eastAsia" w:ascii="仿宋_GB2312" w:hAnsi="仿宋_GB2312" w:eastAsia="仿宋_GB2312" w:cs="仿宋_GB2312"/>
                <w:szCs w:val="21"/>
              </w:rPr>
              <w:t>字）</w:t>
            </w:r>
          </w:p>
        </w:tc>
      </w:tr>
    </w:tbl>
    <w:p/>
    <w:p/>
    <w:p/>
    <w:p>
      <w:pPr>
        <w:rPr>
          <w:rFonts w:ascii="仿宋_GB2312" w:hAnsi="仿宋_GB2312" w:eastAsia="仿宋_GB2312" w:cs="仿宋_GB2312"/>
          <w:sz w:val="24"/>
        </w:rPr>
      </w:pPr>
      <w:r>
        <w:rPr>
          <w:rFonts w:hint="eastAsia" w:ascii="仿宋_GB2312" w:hAnsi="仿宋_GB2312" w:eastAsia="仿宋_GB2312" w:cs="仿宋_GB2312"/>
          <w:sz w:val="24"/>
        </w:rPr>
        <w:t>附件</w:t>
      </w:r>
      <w:r>
        <w:rPr>
          <w:rFonts w:ascii="仿宋_GB2312" w:hAnsi="仿宋_GB2312" w:eastAsia="仿宋_GB2312" w:cs="仿宋_GB2312"/>
          <w:sz w:val="24"/>
        </w:rPr>
        <w:t>3</w:t>
      </w:r>
    </w:p>
    <w:p>
      <w:pPr>
        <w:rPr>
          <w:rFonts w:ascii="仿宋_GB2312" w:hAnsi="仿宋_GB2312" w:eastAsia="仿宋_GB2312" w:cs="仿宋_GB2312"/>
          <w:sz w:val="24"/>
        </w:rPr>
      </w:pPr>
    </w:p>
    <w:p>
      <w:pPr>
        <w:jc w:val="center"/>
        <w:rPr>
          <w:rFonts w:ascii="仿宋_GB2312" w:hAnsi="仿宋_GB2312" w:eastAsia="仿宋_GB2312" w:cs="仿宋_GB2312"/>
          <w:b/>
          <w:bCs/>
          <w:sz w:val="40"/>
          <w:szCs w:val="40"/>
        </w:rPr>
      </w:pPr>
      <w:r>
        <w:rPr>
          <w:rFonts w:hint="eastAsia" w:ascii="仿宋_GB2312" w:hAnsi="仿宋_GB2312" w:eastAsia="仿宋_GB2312" w:cs="仿宋_GB2312"/>
          <w:b/>
          <w:color w:val="000000"/>
          <w:sz w:val="32"/>
          <w:szCs w:val="32"/>
          <w:shd w:val="clear" w:color="auto" w:fill="FFFFFF"/>
        </w:rPr>
        <w:t>第三届寻找工信最美朗读者活动评分标准</w:t>
      </w:r>
    </w:p>
    <w:p>
      <w:pPr>
        <w:jc w:val="left"/>
        <w:rPr>
          <w:rFonts w:ascii="仿宋_GB2312" w:hAnsi="仿宋_GB2312" w:eastAsia="仿宋_GB2312" w:cs="仿宋_GB2312"/>
          <w:sz w:val="36"/>
          <w:szCs w:val="36"/>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【评分模式】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网络投票</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辅导员评审团投票</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总分</w:t>
      </w:r>
      <w:r>
        <w:rPr>
          <w:rFonts w:ascii="仿宋_GB2312" w:hAnsi="仿宋_GB2312" w:eastAsia="仿宋_GB2312" w:cs="仿宋_GB2312"/>
          <w:sz w:val="28"/>
          <w:szCs w:val="28"/>
        </w:rPr>
        <w:t>100</w:t>
      </w:r>
      <w:r>
        <w:rPr>
          <w:rFonts w:hint="eastAsia" w:ascii="仿宋_GB2312" w:hAnsi="仿宋_GB2312" w:eastAsia="仿宋_GB2312" w:cs="仿宋_GB2312"/>
          <w:sz w:val="28"/>
          <w:szCs w:val="28"/>
        </w:rPr>
        <w:t>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）网络投票（</w:t>
      </w:r>
      <w:r>
        <w:rPr>
          <w:rFonts w:ascii="仿宋_GB2312" w:hAnsi="仿宋_GB2312" w:eastAsia="仿宋_GB2312" w:cs="仿宋_GB2312"/>
          <w:sz w:val="28"/>
          <w:szCs w:val="28"/>
        </w:rPr>
        <w:t>40</w:t>
      </w:r>
      <w:r>
        <w:rPr>
          <w:rFonts w:hint="eastAsia" w:ascii="仿宋_GB2312" w:hAnsi="仿宋_GB2312" w:eastAsia="仿宋_GB2312" w:cs="仿宋_GB2312"/>
          <w:sz w:val="28"/>
          <w:szCs w:val="28"/>
        </w:rPr>
        <w:t>分）</w:t>
      </w:r>
    </w:p>
    <w:p>
      <w:pPr>
        <w:ind w:firstLine="48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4"/>
        </w:rPr>
        <w:t>第一名得</w:t>
      </w:r>
      <w:r>
        <w:rPr>
          <w:rFonts w:ascii="仿宋_GB2312" w:hAnsi="仿宋_GB2312" w:eastAsia="仿宋_GB2312" w:cs="仿宋_GB2312"/>
          <w:sz w:val="24"/>
        </w:rPr>
        <w:t>40</w:t>
      </w:r>
      <w:r>
        <w:rPr>
          <w:rFonts w:hint="eastAsia" w:ascii="仿宋_GB2312" w:hAnsi="仿宋_GB2312" w:eastAsia="仿宋_GB2312" w:cs="仿宋_GB2312"/>
          <w:sz w:val="24"/>
        </w:rPr>
        <w:t>分，其余选手分数按照“个人得票数</w:t>
      </w:r>
      <w:r>
        <w:rPr>
          <w:rFonts w:ascii="仿宋_GB2312" w:hAnsi="仿宋_GB2312" w:eastAsia="仿宋_GB2312" w:cs="仿宋_GB2312"/>
          <w:sz w:val="24"/>
        </w:rPr>
        <w:t>/</w:t>
      </w:r>
      <w:r>
        <w:rPr>
          <w:rFonts w:hint="eastAsia" w:ascii="仿宋_GB2312" w:hAnsi="仿宋_GB2312" w:eastAsia="仿宋_GB2312" w:cs="仿宋_GB2312"/>
          <w:sz w:val="24"/>
        </w:rPr>
        <w:t>第一名票数×</w:t>
      </w:r>
      <w:r>
        <w:rPr>
          <w:rFonts w:ascii="仿宋_GB2312" w:hAnsi="仿宋_GB2312" w:eastAsia="仿宋_GB2312" w:cs="仿宋_GB2312"/>
          <w:sz w:val="24"/>
        </w:rPr>
        <w:t>40</w:t>
      </w:r>
      <w:r>
        <w:rPr>
          <w:rFonts w:hint="eastAsia" w:ascii="仿宋_GB2312" w:hAnsi="仿宋_GB2312" w:eastAsia="仿宋_GB2312" w:cs="仿宋_GB2312"/>
          <w:sz w:val="24"/>
        </w:rPr>
        <w:t>”计分。</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）辅导员评审团投票（</w:t>
      </w:r>
      <w:r>
        <w:rPr>
          <w:rFonts w:ascii="仿宋_GB2312" w:hAnsi="仿宋_GB2312" w:eastAsia="仿宋_GB2312" w:cs="仿宋_GB2312"/>
          <w:sz w:val="28"/>
          <w:szCs w:val="28"/>
        </w:rPr>
        <w:t>60</w:t>
      </w:r>
      <w:r>
        <w:rPr>
          <w:rFonts w:hint="eastAsia" w:ascii="仿宋_GB2312" w:hAnsi="仿宋_GB2312" w:eastAsia="仿宋_GB2312" w:cs="仿宋_GB2312"/>
          <w:sz w:val="28"/>
          <w:szCs w:val="28"/>
        </w:rPr>
        <w:t>分）</w:t>
      </w:r>
    </w:p>
    <w:tbl>
      <w:tblPr>
        <w:tblStyle w:val="3"/>
        <w:tblpPr w:leftFromText="180" w:rightFromText="180" w:vertAnchor="text" w:horzAnchor="margin" w:tblpXSpec="center" w:tblpY="115"/>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6174"/>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254" w:type="dxa"/>
            <w:vAlign w:val="center"/>
          </w:tcPr>
          <w:p>
            <w:pPr>
              <w:spacing w:line="52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内容</w:t>
            </w:r>
          </w:p>
        </w:tc>
        <w:tc>
          <w:tcPr>
            <w:tcW w:w="6174" w:type="dxa"/>
            <w:vAlign w:val="center"/>
          </w:tcPr>
          <w:p>
            <w:pPr>
              <w:spacing w:line="52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紧扣主题，表达准确，内容充实生动，积极向上，有真情实意。</w:t>
            </w:r>
          </w:p>
        </w:tc>
        <w:tc>
          <w:tcPr>
            <w:tcW w:w="1030" w:type="dxa"/>
            <w:vAlign w:val="center"/>
          </w:tcPr>
          <w:p>
            <w:pPr>
              <w:spacing w:line="52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15</w:t>
            </w:r>
            <w:r>
              <w:rPr>
                <w:rFonts w:hint="eastAsia" w:ascii="仿宋_GB2312" w:hAnsi="仿宋_GB2312" w:eastAsia="仿宋_GB2312"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254" w:type="dxa"/>
            <w:vAlign w:val="center"/>
          </w:tcPr>
          <w:p>
            <w:pPr>
              <w:spacing w:line="52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语速</w:t>
            </w:r>
          </w:p>
        </w:tc>
        <w:tc>
          <w:tcPr>
            <w:tcW w:w="6174" w:type="dxa"/>
            <w:vAlign w:val="center"/>
          </w:tcPr>
          <w:p>
            <w:pPr>
              <w:spacing w:line="52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普通话标准，口齿清晰，声音宏亮，正确把握朗诵节奏，富有感召力，朗诵抑扬顿挫。</w:t>
            </w:r>
          </w:p>
        </w:tc>
        <w:tc>
          <w:tcPr>
            <w:tcW w:w="1030" w:type="dxa"/>
            <w:vAlign w:val="center"/>
          </w:tcPr>
          <w:p>
            <w:pPr>
              <w:spacing w:line="52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15</w:t>
            </w:r>
            <w:r>
              <w:rPr>
                <w:rFonts w:hint="eastAsia" w:ascii="仿宋_GB2312" w:hAnsi="仿宋_GB2312" w:eastAsia="仿宋_GB2312"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54" w:type="dxa"/>
            <w:vAlign w:val="center"/>
          </w:tcPr>
          <w:p>
            <w:pPr>
              <w:spacing w:line="52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仪态</w:t>
            </w:r>
          </w:p>
        </w:tc>
        <w:tc>
          <w:tcPr>
            <w:tcW w:w="6174" w:type="dxa"/>
            <w:vAlign w:val="center"/>
          </w:tcPr>
          <w:p>
            <w:pPr>
              <w:spacing w:line="52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精神饱满</w:t>
            </w:r>
            <w:r>
              <w:rPr>
                <w:rFonts w:ascii="仿宋_GB2312" w:hAnsi="仿宋_GB2312" w:eastAsia="仿宋_GB2312" w:cs="仿宋_GB2312"/>
                <w:sz w:val="22"/>
                <w:szCs w:val="22"/>
              </w:rPr>
              <w:t>,</w:t>
            </w:r>
            <w:r>
              <w:rPr>
                <w:rFonts w:hint="eastAsia" w:ascii="仿宋_GB2312" w:hAnsi="仿宋_GB2312" w:eastAsia="仿宋_GB2312" w:cs="仿宋_GB2312"/>
                <w:sz w:val="22"/>
                <w:szCs w:val="22"/>
              </w:rPr>
              <w:t>姿态得体大方，感情饱满真挚，表达自然，能通过表情的变化反映朗诵的内涵。</w:t>
            </w:r>
          </w:p>
        </w:tc>
        <w:tc>
          <w:tcPr>
            <w:tcW w:w="1030" w:type="dxa"/>
            <w:vAlign w:val="center"/>
          </w:tcPr>
          <w:p>
            <w:pPr>
              <w:spacing w:line="52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15</w:t>
            </w:r>
            <w:r>
              <w:rPr>
                <w:rFonts w:hint="eastAsia" w:ascii="仿宋_GB2312" w:hAnsi="仿宋_GB2312" w:eastAsia="仿宋_GB2312"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254" w:type="dxa"/>
            <w:vAlign w:val="center"/>
          </w:tcPr>
          <w:p>
            <w:pPr>
              <w:spacing w:line="520" w:lineRule="exact"/>
              <w:jc w:val="center"/>
              <w:rPr>
                <w:rFonts w:ascii="仿宋_GB2312" w:hAnsi="仿宋_GB2312" w:eastAsia="仿宋_GB2312" w:cs="仿宋_GB2312"/>
                <w:b/>
                <w:bCs/>
                <w:sz w:val="22"/>
                <w:szCs w:val="22"/>
              </w:rPr>
            </w:pPr>
            <w:r>
              <w:rPr>
                <w:rFonts w:hint="eastAsia" w:ascii="仿宋_GB2312" w:hAnsi="仿宋_GB2312" w:eastAsia="仿宋_GB2312" w:cs="仿宋_GB2312"/>
                <w:b/>
                <w:bCs/>
                <w:sz w:val="22"/>
                <w:szCs w:val="22"/>
              </w:rPr>
              <w:t>感染力</w:t>
            </w:r>
          </w:p>
        </w:tc>
        <w:tc>
          <w:tcPr>
            <w:tcW w:w="6174" w:type="dxa"/>
            <w:vAlign w:val="center"/>
          </w:tcPr>
          <w:p>
            <w:pPr>
              <w:spacing w:line="520" w:lineRule="exact"/>
              <w:jc w:val="left"/>
              <w:rPr>
                <w:rFonts w:ascii="仿宋_GB2312" w:hAnsi="仿宋_GB2312" w:eastAsia="仿宋_GB2312" w:cs="仿宋_GB2312"/>
                <w:sz w:val="22"/>
                <w:szCs w:val="22"/>
              </w:rPr>
            </w:pPr>
            <w:r>
              <w:rPr>
                <w:rFonts w:hint="eastAsia" w:ascii="仿宋_GB2312" w:hAnsi="仿宋_GB2312" w:eastAsia="仿宋_GB2312" w:cs="仿宋_GB2312"/>
                <w:sz w:val="22"/>
                <w:szCs w:val="22"/>
              </w:rPr>
              <w:t>能正确把握朗诵内容，声情并茂，朗诵富有韵味和表现力，能让观者产生共鸣。</w:t>
            </w:r>
          </w:p>
        </w:tc>
        <w:tc>
          <w:tcPr>
            <w:tcW w:w="1030" w:type="dxa"/>
            <w:vAlign w:val="center"/>
          </w:tcPr>
          <w:p>
            <w:pPr>
              <w:spacing w:line="52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15</w:t>
            </w:r>
            <w:r>
              <w:rPr>
                <w:rFonts w:hint="eastAsia" w:ascii="仿宋_GB2312" w:hAnsi="仿宋_GB2312" w:eastAsia="仿宋_GB2312" w:cs="仿宋_GB2312"/>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428" w:type="dxa"/>
            <w:gridSpan w:val="2"/>
            <w:vAlign w:val="center"/>
          </w:tcPr>
          <w:p>
            <w:pPr>
              <w:spacing w:line="520" w:lineRule="exact"/>
              <w:jc w:val="center"/>
              <w:rPr>
                <w:rFonts w:ascii="仿宋_GB2312" w:hAnsi="仿宋_GB2312" w:eastAsia="仿宋_GB2312" w:cs="仿宋_GB2312"/>
                <w:sz w:val="22"/>
                <w:szCs w:val="22"/>
              </w:rPr>
            </w:pPr>
            <w:r>
              <w:rPr>
                <w:rFonts w:hint="eastAsia" w:ascii="仿宋_GB2312" w:hAnsi="仿宋_GB2312" w:eastAsia="仿宋_GB2312" w:cs="仿宋_GB2312"/>
                <w:b/>
                <w:bCs/>
                <w:sz w:val="22"/>
                <w:szCs w:val="22"/>
              </w:rPr>
              <w:t>合计</w:t>
            </w:r>
          </w:p>
        </w:tc>
        <w:tc>
          <w:tcPr>
            <w:tcW w:w="1030" w:type="dxa"/>
            <w:vAlign w:val="center"/>
          </w:tcPr>
          <w:p>
            <w:pPr>
              <w:spacing w:line="520" w:lineRule="exact"/>
              <w:jc w:val="center"/>
              <w:rPr>
                <w:rFonts w:ascii="仿宋_GB2312" w:hAnsi="仿宋_GB2312" w:eastAsia="仿宋_GB2312" w:cs="仿宋_GB2312"/>
                <w:sz w:val="22"/>
                <w:szCs w:val="22"/>
              </w:rPr>
            </w:pPr>
            <w:r>
              <w:rPr>
                <w:rFonts w:ascii="仿宋_GB2312" w:hAnsi="仿宋_GB2312" w:eastAsia="仿宋_GB2312" w:cs="仿宋_GB2312"/>
                <w:sz w:val="22"/>
                <w:szCs w:val="22"/>
              </w:rPr>
              <w:t>100</w:t>
            </w:r>
            <w:r>
              <w:rPr>
                <w:rFonts w:hint="eastAsia" w:ascii="仿宋_GB2312" w:hAnsi="仿宋_GB2312" w:eastAsia="仿宋_GB2312" w:cs="仿宋_GB2312"/>
                <w:sz w:val="22"/>
                <w:szCs w:val="22"/>
              </w:rPr>
              <w:t>分</w:t>
            </w:r>
          </w:p>
        </w:tc>
      </w:tr>
    </w:tbl>
    <w:p/>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06C1"/>
    <w:multiLevelType w:val="singleLevel"/>
    <w:tmpl w:val="15C706C1"/>
    <w:lvl w:ilvl="0" w:tentative="0">
      <w:start w:val="1"/>
      <w:numFmt w:val="decimal"/>
      <w:suff w:val="nothing"/>
      <w:lvlText w:val="（%1）"/>
      <w:lvlJc w:val="left"/>
      <w:rPr>
        <w:rFonts w:cs="Times New Roman"/>
      </w:rPr>
    </w:lvl>
  </w:abstractNum>
  <w:abstractNum w:abstractNumId="1">
    <w:nsid w:val="611ED9B7"/>
    <w:multiLevelType w:val="singleLevel"/>
    <w:tmpl w:val="611ED9B7"/>
    <w:lvl w:ilvl="0" w:tentative="0">
      <w:start w:val="2"/>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FC105C3"/>
    <w:rsid w:val="00401A1C"/>
    <w:rsid w:val="004A0911"/>
    <w:rsid w:val="007820B9"/>
    <w:rsid w:val="007B34D8"/>
    <w:rsid w:val="008F1F2A"/>
    <w:rsid w:val="009D6204"/>
    <w:rsid w:val="009F5128"/>
    <w:rsid w:val="00BB0487"/>
    <w:rsid w:val="00D15538"/>
    <w:rsid w:val="00D344C9"/>
    <w:rsid w:val="00D9166E"/>
    <w:rsid w:val="2BA94816"/>
    <w:rsid w:val="2E42080E"/>
    <w:rsid w:val="37DC462C"/>
    <w:rsid w:val="3A4F63BB"/>
    <w:rsid w:val="4F9271AD"/>
    <w:rsid w:val="52C10980"/>
    <w:rsid w:val="52DF6CEC"/>
    <w:rsid w:val="6FC105C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7"/>
    <w:qFormat/>
    <w:uiPriority w:val="99"/>
    <w:pPr>
      <w:spacing w:beforeAutospacing="1" w:afterAutospacing="1"/>
      <w:jc w:val="left"/>
      <w:outlineLvl w:val="1"/>
    </w:pPr>
    <w:rPr>
      <w:rFonts w:ascii="宋体" w:hAnsi="宋体"/>
      <w:b/>
      <w:kern w:val="0"/>
      <w:sz w:val="36"/>
      <w:szCs w:val="36"/>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Emphasis"/>
    <w:basedOn w:val="4"/>
    <w:qFormat/>
    <w:uiPriority w:val="99"/>
    <w:rPr>
      <w:rFonts w:cs="Times New Roman"/>
      <w:i/>
    </w:rPr>
  </w:style>
  <w:style w:type="character" w:styleId="6">
    <w:name w:val="Hyperlink"/>
    <w:basedOn w:val="4"/>
    <w:uiPriority w:val="99"/>
    <w:rPr>
      <w:rFonts w:cs="Times New Roman"/>
      <w:color w:val="0000FF"/>
      <w:u w:val="single"/>
    </w:rPr>
  </w:style>
  <w:style w:type="character" w:customStyle="1" w:styleId="7">
    <w:name w:val="Heading 2 Char"/>
    <w:basedOn w:val="4"/>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hngxxy</Company>
  <Pages>7</Pages>
  <Words>389</Words>
  <Characters>2223</Characters>
  <Lines>0</Lines>
  <Paragraphs>0</Paragraphs>
  <TotalTime>73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2020-04-15T10:27:00Z</dcterms:created>
  <dc:creator>孙振轩1405049492</dc:creator>
  <cp:lastModifiedBy>孙振轩1405049492</cp:lastModifiedBy>
  <dcterms:modified xsi:type="dcterms:W3CDTF">2020-04-17T01:41:43Z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